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BE" w:rsidRDefault="000E491B"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703130" w:rsidRDefault="00703130"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REDUCTION IN PUPIL ADMISSION NUMBER FOR</w:t>
      </w:r>
    </w:p>
    <w:p w:rsidR="000E491B" w:rsidRDefault="0075377F"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 xml:space="preserve"> </w:t>
      </w:r>
      <w:r w:rsidR="003D3D79">
        <w:rPr>
          <w:rFonts w:ascii="Arial" w:hAnsi="Arial" w:cs="Arial"/>
          <w:sz w:val="32"/>
          <w:szCs w:val="32"/>
        </w:rPr>
        <w:t>LOWERPLACE PRIMARY</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 xml:space="preserve">Notice is given in accordance with </w:t>
      </w:r>
      <w:r w:rsidR="00703130">
        <w:rPr>
          <w:rFonts w:cs="Arial"/>
          <w:b/>
        </w:rPr>
        <w:t>the school Admissions Code</w:t>
      </w:r>
      <w:r w:rsidRPr="000C3737">
        <w:rPr>
          <w:rFonts w:cs="Arial"/>
          <w:b/>
        </w:rPr>
        <w:t xml:space="preserve"> that Rochdale Borough Council, Children’s</w:t>
      </w:r>
      <w:r w:rsidRPr="003D7BBD">
        <w:rPr>
          <w:rFonts w:cs="Arial"/>
          <w:b/>
        </w:rPr>
        <w:t xml:space="preserve"> Services, Number One Riverside, Smith Street, </w:t>
      </w:r>
      <w:r w:rsidR="00E150AB">
        <w:rPr>
          <w:rFonts w:cs="Arial"/>
          <w:b/>
        </w:rPr>
        <w:t>Rochdale,</w:t>
      </w:r>
      <w:r w:rsidRPr="003D7BBD">
        <w:rPr>
          <w:rFonts w:cs="Arial"/>
          <w:b/>
        </w:rPr>
        <w:t xml:space="preserve"> OL16 1XU, intends to </w:t>
      </w:r>
      <w:r w:rsidR="00703130">
        <w:rPr>
          <w:rFonts w:cs="Arial"/>
          <w:b/>
        </w:rPr>
        <w:t>reduce the admissions intake</w:t>
      </w:r>
      <w:r w:rsidRPr="003D7BBD">
        <w:rPr>
          <w:rFonts w:cs="Arial"/>
          <w:b/>
        </w:rPr>
        <w:t xml:space="preserve"> to </w:t>
      </w:r>
      <w:r w:rsidR="003D3D79">
        <w:rPr>
          <w:rFonts w:cs="Arial"/>
          <w:b/>
        </w:rPr>
        <w:t>Lowerplace Primary</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0E491B"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w:t>
            </w:r>
            <w:r w:rsidR="00E150AB">
              <w:rPr>
                <w:rFonts w:ascii="Arial" w:hAnsi="Arial" w:cs="Arial"/>
                <w:b w:val="0"/>
                <w:i/>
                <w:szCs w:val="16"/>
              </w:rPr>
              <w:t>ochdale</w:t>
            </w:r>
            <w:r w:rsidRPr="00D301FF">
              <w:rPr>
                <w:rFonts w:ascii="Arial" w:hAnsi="Arial" w:cs="Arial"/>
                <w:b w:val="0"/>
                <w:i/>
                <w:szCs w:val="16"/>
              </w:rPr>
              <w:t>,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420575">
              <w:rPr>
                <w:rFonts w:ascii="Arial" w:hAnsi="Arial" w:cs="Arial"/>
                <w:szCs w:val="16"/>
              </w:rPr>
              <w:t xml:space="preserve"> for </w:t>
            </w:r>
            <w:r w:rsidR="00192276">
              <w:rPr>
                <w:rFonts w:ascii="Arial" w:hAnsi="Arial" w:cs="Arial"/>
                <w:szCs w:val="16"/>
              </w:rPr>
              <w:t>Consultation:</w:t>
            </w:r>
            <w:r w:rsidR="00303811">
              <w:rPr>
                <w:rFonts w:ascii="Arial" w:hAnsi="Arial" w:cs="Arial"/>
                <w:b w:val="0"/>
                <w:i/>
                <w:szCs w:val="16"/>
              </w:rPr>
              <w:t xml:space="preserve"> </w:t>
            </w:r>
            <w:r w:rsidR="00731800" w:rsidRPr="004F1B17">
              <w:rPr>
                <w:rFonts w:ascii="Arial" w:hAnsi="Arial" w:cs="Arial"/>
                <w:b w:val="0"/>
                <w:i/>
                <w:szCs w:val="16"/>
                <w:highlight w:val="yellow"/>
              </w:rPr>
              <w:t>12</w:t>
            </w:r>
            <w:r w:rsidR="00731800" w:rsidRPr="004F1B17">
              <w:rPr>
                <w:rFonts w:ascii="Arial" w:hAnsi="Arial" w:cs="Arial"/>
                <w:b w:val="0"/>
                <w:i/>
                <w:szCs w:val="16"/>
                <w:highlight w:val="yellow"/>
                <w:vertAlign w:val="superscript"/>
              </w:rPr>
              <w:t>th</w:t>
            </w:r>
            <w:r w:rsidR="00731800" w:rsidRPr="004F1B17">
              <w:rPr>
                <w:rFonts w:ascii="Arial" w:hAnsi="Arial" w:cs="Arial"/>
                <w:b w:val="0"/>
                <w:i/>
                <w:szCs w:val="16"/>
                <w:highlight w:val="yellow"/>
              </w:rPr>
              <w:t xml:space="preserve"> December 2022</w:t>
            </w:r>
            <w:r w:rsidR="00DC219B">
              <w:rPr>
                <w:rFonts w:ascii="Arial" w:hAnsi="Arial" w:cs="Arial"/>
                <w:b w:val="0"/>
                <w:i/>
                <w:szCs w:val="16"/>
              </w:rPr>
              <w:t>.</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D51131"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3D3D79">
              <w:rPr>
                <w:rFonts w:ascii="Arial" w:hAnsi="Arial" w:cs="Arial"/>
                <w:b w:val="0"/>
                <w:szCs w:val="16"/>
              </w:rPr>
              <w:t>Lowerplace Primary, Kingsway, Rochdale ,OL16 4UU</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C82D1F">
              <w:rPr>
                <w:rFonts w:ascii="Arial" w:hAnsi="Arial" w:cs="Arial"/>
                <w:b w:val="0"/>
                <w:szCs w:val="16"/>
              </w:rPr>
              <w:t>Community</w:t>
            </w:r>
            <w:r w:rsidR="00303811">
              <w:rPr>
                <w:rFonts w:ascii="Arial" w:hAnsi="Arial" w:cs="Arial"/>
                <w:b w:val="0"/>
                <w:szCs w:val="16"/>
              </w:rPr>
              <w:t xml:space="preserve"> Primary School</w:t>
            </w:r>
            <w:r w:rsidR="00C271C0">
              <w:rPr>
                <w:rFonts w:ascii="Arial" w:hAnsi="Arial" w:cs="Arial"/>
                <w:b w:val="0"/>
                <w:szCs w:val="16"/>
              </w:rPr>
              <w:t>.</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192276" w:rsidP="009A01C7">
            <w:pPr>
              <w:widowControl/>
              <w:suppressAutoHyphens/>
              <w:overflowPunct/>
              <w:autoSpaceDE/>
              <w:adjustRightInd/>
              <w:ind w:left="360"/>
              <w:jc w:val="both"/>
              <w:rPr>
                <w:rFonts w:eastAsia="Calibri" w:cs="Arial"/>
                <w:i/>
                <w:sz w:val="22"/>
                <w:szCs w:val="22"/>
              </w:rPr>
            </w:pPr>
            <w:r>
              <w:rPr>
                <w:rFonts w:eastAsia="Calibri" w:cs="Arial"/>
                <w:i/>
                <w:sz w:val="22"/>
                <w:szCs w:val="22"/>
              </w:rPr>
              <w:t>1</w:t>
            </w:r>
            <w:r w:rsidRPr="00192276">
              <w:rPr>
                <w:rFonts w:eastAsia="Calibri" w:cs="Arial"/>
                <w:i/>
                <w:sz w:val="22"/>
                <w:szCs w:val="22"/>
                <w:vertAlign w:val="superscript"/>
              </w:rPr>
              <w:t>st</w:t>
            </w:r>
            <w:r>
              <w:rPr>
                <w:rFonts w:eastAsia="Calibri" w:cs="Arial"/>
                <w:i/>
                <w:sz w:val="22"/>
                <w:szCs w:val="22"/>
              </w:rPr>
              <w:t xml:space="preserve"> </w:t>
            </w:r>
            <w:r w:rsidR="00F04312" w:rsidRPr="00D301FF">
              <w:rPr>
                <w:rFonts w:eastAsia="Calibri" w:cs="Arial"/>
                <w:i/>
                <w:sz w:val="22"/>
                <w:szCs w:val="22"/>
              </w:rPr>
              <w:t>September 20</w:t>
            </w:r>
            <w:r w:rsidR="00703130">
              <w:rPr>
                <w:rFonts w:eastAsia="Calibri" w:cs="Arial"/>
                <w:i/>
                <w:sz w:val="22"/>
                <w:szCs w:val="22"/>
              </w:rPr>
              <w:t>24</w:t>
            </w:r>
            <w:r>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Pr="00F25C87" w:rsidRDefault="000E491B" w:rsidP="009E29EE">
            <w:pPr>
              <w:rPr>
                <w:rFonts w:cs="Arial"/>
                <w:lang w:eastAsia="en-GB"/>
              </w:rPr>
            </w:pPr>
            <w:r w:rsidRPr="00E4754E">
              <w:rPr>
                <w:rFonts w:cs="Arial"/>
                <w:i/>
                <w:sz w:val="22"/>
                <w:szCs w:val="22"/>
                <w:lang w:eastAsia="en-GB"/>
              </w:rPr>
              <w:t>Any person can make representations on the proposal</w:t>
            </w:r>
            <w:r w:rsidR="000F2310" w:rsidRPr="00E4754E">
              <w:rPr>
                <w:rFonts w:cs="Arial"/>
                <w:i/>
                <w:sz w:val="22"/>
                <w:szCs w:val="22"/>
                <w:lang w:eastAsia="en-GB"/>
              </w:rPr>
              <w:t xml:space="preserve"> by using the following link to the council consultation website at:</w:t>
            </w:r>
            <w:r w:rsidR="00652BD1">
              <w:t xml:space="preserve"> </w:t>
            </w:r>
            <w:r w:rsidR="00652BD1" w:rsidRPr="00652BD1">
              <w:rPr>
                <w:rFonts w:cs="Arial"/>
                <w:i/>
                <w:sz w:val="22"/>
                <w:szCs w:val="22"/>
                <w:lang w:eastAsia="en-GB"/>
              </w:rPr>
              <w:t>https://consultations.rochdale.gov.uk/research/school-admissions-policy-2024-25</w:t>
            </w:r>
            <w:r w:rsidR="00703130">
              <w:rPr>
                <w:lang w:val="en"/>
              </w:rPr>
              <w:t xml:space="preserve"> </w:t>
            </w:r>
            <w:r w:rsidR="00E4754E" w:rsidRPr="00E4754E">
              <w:rPr>
                <w:rFonts w:cs="Arial"/>
                <w:i/>
                <w:sz w:val="22"/>
                <w:szCs w:val="22"/>
              </w:rPr>
              <w:t>o</w:t>
            </w:r>
            <w:r w:rsidR="000F2310" w:rsidRPr="00E4754E">
              <w:rPr>
                <w:rFonts w:cs="Arial"/>
                <w:i/>
                <w:sz w:val="22"/>
                <w:szCs w:val="22"/>
              </w:rPr>
              <w:t>r</w:t>
            </w:r>
            <w:r w:rsidRPr="00E4754E">
              <w:rPr>
                <w:rFonts w:cs="Arial"/>
                <w:i/>
                <w:sz w:val="22"/>
                <w:szCs w:val="22"/>
                <w:lang w:eastAsia="en-GB"/>
              </w:rPr>
              <w:t xml:space="preserve"> by sending them by </w:t>
            </w:r>
            <w:r w:rsidR="00731800" w:rsidRPr="00731800">
              <w:rPr>
                <w:rFonts w:cs="Arial"/>
                <w:i/>
                <w:sz w:val="22"/>
                <w:szCs w:val="22"/>
                <w:highlight w:val="yellow"/>
                <w:lang w:eastAsia="en-GB"/>
              </w:rPr>
              <w:t>23rd</w:t>
            </w:r>
            <w:r w:rsidR="00DC219B">
              <w:rPr>
                <w:rFonts w:cs="Arial"/>
                <w:i/>
                <w:sz w:val="22"/>
                <w:szCs w:val="22"/>
                <w:lang w:eastAsia="en-GB"/>
              </w:rPr>
              <w:t xml:space="preserve"> </w:t>
            </w:r>
            <w:r w:rsidR="00703130">
              <w:rPr>
                <w:rFonts w:cs="Arial"/>
                <w:i/>
                <w:sz w:val="22"/>
                <w:szCs w:val="22"/>
                <w:highlight w:val="yellow"/>
                <w:lang w:eastAsia="en-GB"/>
              </w:rPr>
              <w:t>January 2023</w:t>
            </w:r>
            <w:r w:rsidR="003D3D79">
              <w:rPr>
                <w:rFonts w:cs="Arial"/>
                <w:i/>
                <w:sz w:val="22"/>
                <w:szCs w:val="22"/>
                <w:lang w:eastAsia="en-GB"/>
              </w:rPr>
              <w:t xml:space="preserve"> </w:t>
            </w:r>
            <w:r w:rsidRPr="00E4754E">
              <w:rPr>
                <w:rFonts w:cs="Arial"/>
                <w:i/>
                <w:sz w:val="22"/>
                <w:szCs w:val="22"/>
                <w:lang w:eastAsia="en-GB"/>
              </w:rPr>
              <w:t xml:space="preserve">to: </w:t>
            </w:r>
            <w:r w:rsidR="00703130">
              <w:rPr>
                <w:rFonts w:cs="Arial"/>
                <w:i/>
                <w:sz w:val="22"/>
                <w:szCs w:val="22"/>
                <w:lang w:eastAsia="en-GB"/>
              </w:rPr>
              <w:t>Fay Davies</w:t>
            </w:r>
            <w:r w:rsidRPr="00E4754E">
              <w:rPr>
                <w:rFonts w:cs="Arial"/>
                <w:i/>
                <w:sz w:val="22"/>
                <w:szCs w:val="22"/>
                <w:lang w:eastAsia="en-GB"/>
              </w:rPr>
              <w:t xml:space="preserve">, by e-mail at </w:t>
            </w:r>
            <w:hyperlink r:id="rId8" w:history="1">
              <w:r w:rsidR="00703130" w:rsidRPr="00C14AC9">
                <w:rPr>
                  <w:rStyle w:val="Hyperlink"/>
                  <w:rFonts w:cs="Arial"/>
                  <w:i/>
                  <w:sz w:val="22"/>
                  <w:szCs w:val="22"/>
                  <w:lang w:eastAsia="en-GB"/>
                </w:rPr>
                <w:t>fay.davies@rochdale.gov.uk</w:t>
              </w:r>
            </w:hyperlink>
            <w:r w:rsidRPr="00E4754E">
              <w:rPr>
                <w:rFonts w:cs="Arial"/>
                <w:i/>
                <w:color w:val="1F497D" w:themeColor="text2"/>
                <w:sz w:val="22"/>
                <w:szCs w:val="22"/>
                <w:lang w:eastAsia="en-GB"/>
              </w:rPr>
              <w:t xml:space="preserve"> </w:t>
            </w:r>
            <w:r w:rsidRPr="00E4754E">
              <w:rPr>
                <w:rFonts w:cs="Arial"/>
                <w:i/>
                <w:sz w:val="22"/>
                <w:szCs w:val="22"/>
                <w:lang w:eastAsia="en-GB"/>
              </w:rPr>
              <w:t xml:space="preserve">or in writing to this address: </w:t>
            </w:r>
            <w:r w:rsidR="00703130">
              <w:rPr>
                <w:rFonts w:cs="Arial"/>
                <w:i/>
                <w:sz w:val="22"/>
                <w:szCs w:val="22"/>
                <w:lang w:eastAsia="en-GB"/>
              </w:rPr>
              <w:t>School Admissions</w:t>
            </w:r>
            <w:r w:rsidRPr="00E4754E">
              <w:rPr>
                <w:rFonts w:cs="Arial"/>
                <w:i/>
                <w:sz w:val="22"/>
                <w:szCs w:val="22"/>
                <w:lang w:eastAsia="en-GB"/>
              </w:rPr>
              <w:t xml:space="preserve">, School Organisation &amp; Development Team, Early Help and Schools, Rochdale Borough Council, Number One Riverside, Smith Street, </w:t>
            </w:r>
            <w:r w:rsidR="00E4754E">
              <w:rPr>
                <w:rFonts w:cs="Arial"/>
                <w:i/>
                <w:sz w:val="22"/>
                <w:szCs w:val="22"/>
                <w:lang w:eastAsia="en-GB"/>
              </w:rPr>
              <w:t xml:space="preserve">Rochdale, </w:t>
            </w:r>
            <w:r w:rsidRPr="00E4754E">
              <w:rPr>
                <w:rFonts w:cs="Arial"/>
                <w:i/>
                <w:sz w:val="22"/>
                <w:szCs w:val="22"/>
                <w:lang w:eastAsia="en-GB"/>
              </w:rPr>
              <w:t>OL16 1XU.</w:t>
            </w:r>
          </w:p>
          <w:p w:rsidR="00192276" w:rsidRPr="00192276" w:rsidRDefault="00192276" w:rsidP="00192276">
            <w:pPr>
              <w:pStyle w:val="N2"/>
              <w:numPr>
                <w:ilvl w:val="0"/>
                <w:numId w:val="0"/>
              </w:numPr>
              <w:spacing w:before="0"/>
              <w:ind w:left="426"/>
              <w:rPr>
                <w:rFonts w:ascii="Arial" w:hAnsi="Arial" w:cs="Arial"/>
                <w:i/>
                <w:sz w:val="22"/>
                <w:szCs w:val="22"/>
                <w:lang w:eastAsia="en-GB"/>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C11595" w:rsidRDefault="0015098F" w:rsidP="0015098F">
            <w:pPr>
              <w:widowControl/>
              <w:suppressAutoHyphens/>
              <w:overflowPunct/>
              <w:autoSpaceDE/>
              <w:adjustRightInd/>
              <w:jc w:val="both"/>
              <w:rPr>
                <w:rFonts w:eastAsia="Calibri" w:cs="Arial"/>
                <w:i/>
                <w:sz w:val="22"/>
                <w:szCs w:val="22"/>
              </w:rPr>
            </w:pPr>
            <w:r>
              <w:rPr>
                <w:rFonts w:eastAsia="Calibri" w:cs="Arial"/>
                <w:i/>
                <w:sz w:val="22"/>
                <w:szCs w:val="22"/>
              </w:rPr>
              <w:t>The proposal is</w:t>
            </w:r>
            <w:r w:rsidR="00B07430">
              <w:rPr>
                <w:rFonts w:eastAsia="Calibri" w:cs="Arial"/>
                <w:i/>
                <w:sz w:val="22"/>
                <w:szCs w:val="22"/>
              </w:rPr>
              <w:t xml:space="preserve"> to p</w:t>
            </w:r>
            <w:r w:rsidRPr="0015098F">
              <w:rPr>
                <w:rFonts w:eastAsia="Calibri" w:cs="Arial"/>
                <w:i/>
                <w:sz w:val="22"/>
                <w:szCs w:val="22"/>
              </w:rPr>
              <w:t>ermanent</w:t>
            </w:r>
            <w:r>
              <w:rPr>
                <w:rFonts w:eastAsia="Calibri" w:cs="Arial"/>
                <w:i/>
                <w:sz w:val="22"/>
                <w:szCs w:val="22"/>
              </w:rPr>
              <w:t xml:space="preserve">ly </w:t>
            </w:r>
            <w:r w:rsidR="00703130">
              <w:rPr>
                <w:rFonts w:eastAsia="Calibri" w:cs="Arial"/>
                <w:i/>
                <w:sz w:val="22"/>
                <w:szCs w:val="22"/>
              </w:rPr>
              <w:t>reduce Pupil Admission Number at</w:t>
            </w:r>
            <w:r w:rsidRPr="0015098F">
              <w:rPr>
                <w:rFonts w:eastAsia="Calibri" w:cs="Arial"/>
                <w:i/>
                <w:sz w:val="22"/>
                <w:szCs w:val="22"/>
              </w:rPr>
              <w:t xml:space="preserve"> </w:t>
            </w:r>
            <w:r w:rsidR="003D3D79">
              <w:rPr>
                <w:rFonts w:eastAsia="Calibri" w:cs="Arial"/>
                <w:i/>
                <w:sz w:val="22"/>
                <w:szCs w:val="22"/>
              </w:rPr>
              <w:t>Lowerplace Primary</w:t>
            </w:r>
            <w:r>
              <w:rPr>
                <w:rFonts w:eastAsia="Calibri" w:cs="Arial"/>
                <w:i/>
                <w:sz w:val="22"/>
                <w:szCs w:val="22"/>
              </w:rPr>
              <w:t xml:space="preserve">, </w:t>
            </w:r>
            <w:r w:rsidR="003D3D79">
              <w:rPr>
                <w:rFonts w:eastAsia="Calibri" w:cs="Arial"/>
                <w:i/>
                <w:sz w:val="22"/>
                <w:szCs w:val="22"/>
              </w:rPr>
              <w:t>Rochdale</w:t>
            </w:r>
            <w:r w:rsidRPr="0015098F">
              <w:rPr>
                <w:rFonts w:eastAsia="Calibri" w:cs="Arial"/>
                <w:i/>
                <w:sz w:val="22"/>
                <w:szCs w:val="22"/>
              </w:rPr>
              <w:t xml:space="preserve"> from </w:t>
            </w:r>
            <w:r w:rsidR="00703130">
              <w:rPr>
                <w:rFonts w:eastAsia="Calibri" w:cs="Arial"/>
                <w:i/>
                <w:sz w:val="22"/>
                <w:szCs w:val="22"/>
              </w:rPr>
              <w:t>90</w:t>
            </w:r>
            <w:r w:rsidR="00EA3771">
              <w:rPr>
                <w:rFonts w:eastAsia="Calibri" w:cs="Arial"/>
                <w:i/>
                <w:sz w:val="22"/>
                <w:szCs w:val="22"/>
              </w:rPr>
              <w:t xml:space="preserve"> places to </w:t>
            </w:r>
            <w:r w:rsidR="00703130">
              <w:rPr>
                <w:rFonts w:eastAsia="Calibri" w:cs="Arial"/>
                <w:i/>
                <w:sz w:val="22"/>
                <w:szCs w:val="22"/>
              </w:rPr>
              <w:t>60</w:t>
            </w:r>
            <w:r w:rsidRPr="0015098F">
              <w:rPr>
                <w:rFonts w:eastAsia="Calibri" w:cs="Arial"/>
                <w:i/>
                <w:sz w:val="22"/>
                <w:szCs w:val="22"/>
              </w:rPr>
              <w:t xml:space="preserve"> places with effect </w:t>
            </w:r>
            <w:r>
              <w:rPr>
                <w:rFonts w:eastAsia="Calibri" w:cs="Arial"/>
                <w:i/>
                <w:sz w:val="22"/>
                <w:szCs w:val="22"/>
              </w:rPr>
              <w:t>from</w:t>
            </w:r>
            <w:r w:rsidR="00703130">
              <w:rPr>
                <w:rFonts w:eastAsia="Calibri" w:cs="Arial"/>
                <w:i/>
                <w:sz w:val="22"/>
                <w:szCs w:val="22"/>
              </w:rPr>
              <w:t xml:space="preserve"> 1st September 2024</w:t>
            </w:r>
            <w:r w:rsidRPr="0015098F">
              <w:rPr>
                <w:rFonts w:eastAsia="Calibri" w:cs="Arial"/>
                <w:i/>
                <w:sz w:val="22"/>
                <w:szCs w:val="22"/>
              </w:rPr>
              <w:t>.</w:t>
            </w:r>
          </w:p>
          <w:p w:rsidR="00192276" w:rsidRPr="00192276" w:rsidRDefault="00192276" w:rsidP="0015098F">
            <w:pPr>
              <w:widowControl/>
              <w:suppressAutoHyphens/>
              <w:overflowPunct/>
              <w:autoSpaceDE/>
              <w:adjustRightInd/>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4F421C" w:rsidRDefault="003D3D79" w:rsidP="00874748">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Lowerplace </w:t>
            </w:r>
            <w:r w:rsidR="002F7685">
              <w:rPr>
                <w:rFonts w:ascii="Arial" w:hAnsi="Arial" w:cs="Arial"/>
                <w:b w:val="0"/>
                <w:szCs w:val="16"/>
              </w:rPr>
              <w:t xml:space="preserve">is a mainstream </w:t>
            </w:r>
            <w:r w:rsidR="002F7685" w:rsidRPr="002F7685">
              <w:rPr>
                <w:rFonts w:ascii="Arial" w:hAnsi="Arial" w:cs="Arial"/>
                <w:b w:val="0"/>
                <w:szCs w:val="16"/>
              </w:rPr>
              <w:t xml:space="preserve">Primary </w:t>
            </w:r>
            <w:r w:rsidR="002F7685">
              <w:rPr>
                <w:rFonts w:ascii="Arial" w:hAnsi="Arial" w:cs="Arial"/>
                <w:b w:val="0"/>
                <w:szCs w:val="16"/>
              </w:rPr>
              <w:t xml:space="preserve">school and </w:t>
            </w:r>
            <w:r w:rsidR="001847D9">
              <w:rPr>
                <w:rFonts w:ascii="Arial" w:hAnsi="Arial" w:cs="Arial"/>
                <w:b w:val="0"/>
                <w:szCs w:val="16"/>
              </w:rPr>
              <w:t xml:space="preserve">has </w:t>
            </w:r>
            <w:r w:rsidR="00961AAD">
              <w:rPr>
                <w:rFonts w:ascii="Arial" w:hAnsi="Arial" w:cs="Arial"/>
                <w:b w:val="0"/>
                <w:szCs w:val="16"/>
              </w:rPr>
              <w:t>5</w:t>
            </w:r>
            <w:r w:rsidR="00D51131">
              <w:rPr>
                <w:rFonts w:ascii="Arial" w:hAnsi="Arial" w:cs="Arial"/>
                <w:b w:val="0"/>
                <w:szCs w:val="16"/>
              </w:rPr>
              <w:t>0</w:t>
            </w:r>
            <w:r w:rsidR="006618F4">
              <w:rPr>
                <w:rFonts w:ascii="Arial" w:hAnsi="Arial" w:cs="Arial"/>
                <w:b w:val="0"/>
                <w:szCs w:val="16"/>
              </w:rPr>
              <w:t>3</w:t>
            </w:r>
            <w:r w:rsidR="001847D9">
              <w:rPr>
                <w:rFonts w:ascii="Arial" w:hAnsi="Arial" w:cs="Arial"/>
                <w:b w:val="0"/>
                <w:szCs w:val="16"/>
              </w:rPr>
              <w:t xml:space="preserve"> </w:t>
            </w:r>
            <w:r w:rsidR="00874748">
              <w:rPr>
                <w:rFonts w:ascii="Arial" w:hAnsi="Arial" w:cs="Arial"/>
                <w:b w:val="0"/>
                <w:szCs w:val="16"/>
              </w:rPr>
              <w:t xml:space="preserve">pupils on roll from Reception to Year 6 based on the </w:t>
            </w:r>
            <w:r w:rsidR="006618F4">
              <w:rPr>
                <w:rFonts w:ascii="Arial" w:hAnsi="Arial" w:cs="Arial"/>
                <w:b w:val="0"/>
                <w:szCs w:val="16"/>
              </w:rPr>
              <w:t>May 2022</w:t>
            </w:r>
            <w:r w:rsidR="00874748">
              <w:rPr>
                <w:rFonts w:ascii="Arial" w:hAnsi="Arial" w:cs="Arial"/>
                <w:b w:val="0"/>
                <w:szCs w:val="16"/>
              </w:rPr>
              <w:t xml:space="preserve"> school census.</w:t>
            </w:r>
            <w:r w:rsidR="00C43DC4">
              <w:rPr>
                <w:rFonts w:ascii="Arial" w:hAnsi="Arial" w:cs="Arial"/>
                <w:b w:val="0"/>
                <w:szCs w:val="16"/>
              </w:rPr>
              <w:t xml:space="preserve"> The curren</w:t>
            </w:r>
            <w:r w:rsidR="00A229BC">
              <w:rPr>
                <w:rFonts w:ascii="Arial" w:hAnsi="Arial" w:cs="Arial"/>
                <w:b w:val="0"/>
                <w:szCs w:val="16"/>
              </w:rPr>
              <w:t xml:space="preserve">t age range of the children is </w:t>
            </w:r>
            <w:r w:rsidR="00961AAD">
              <w:rPr>
                <w:rFonts w:ascii="Arial" w:hAnsi="Arial" w:cs="Arial"/>
                <w:b w:val="0"/>
                <w:szCs w:val="16"/>
              </w:rPr>
              <w:t>4-11 and does not include a nursery</w:t>
            </w:r>
            <w:r w:rsidR="00A229BC">
              <w:rPr>
                <w:rFonts w:ascii="Arial" w:hAnsi="Arial" w:cs="Arial"/>
                <w:b w:val="0"/>
                <w:szCs w:val="16"/>
              </w:rPr>
              <w:t>.</w:t>
            </w:r>
          </w:p>
          <w:tbl>
            <w:tblPr>
              <w:tblW w:w="8609" w:type="dxa"/>
              <w:tblInd w:w="5" w:type="dxa"/>
              <w:tblLook w:val="04A0" w:firstRow="1" w:lastRow="0" w:firstColumn="1" w:lastColumn="0" w:noHBand="0" w:noVBand="1"/>
            </w:tblPr>
            <w:tblGrid>
              <w:gridCol w:w="1566"/>
              <w:gridCol w:w="491"/>
              <w:gridCol w:w="455"/>
              <w:gridCol w:w="475"/>
              <w:gridCol w:w="491"/>
              <w:gridCol w:w="475"/>
              <w:gridCol w:w="452"/>
              <w:gridCol w:w="475"/>
              <w:gridCol w:w="526"/>
              <w:gridCol w:w="475"/>
              <w:gridCol w:w="473"/>
              <w:gridCol w:w="475"/>
              <w:gridCol w:w="452"/>
              <w:gridCol w:w="452"/>
              <w:gridCol w:w="452"/>
              <w:gridCol w:w="539"/>
            </w:tblGrid>
            <w:tr w:rsidR="00176B77" w:rsidRPr="0069445D" w:rsidTr="002F7685">
              <w:trPr>
                <w:cantSplit/>
                <w:trHeight w:val="1134"/>
              </w:trPr>
              <w:tc>
                <w:tcPr>
                  <w:tcW w:w="1566" w:type="dxa"/>
                  <w:tcBorders>
                    <w:top w:val="single" w:sz="4" w:space="0" w:color="auto"/>
                    <w:left w:val="single" w:sz="4" w:space="0" w:color="auto"/>
                    <w:bottom w:val="single" w:sz="4" w:space="0" w:color="auto"/>
                    <w:right w:val="nil"/>
                  </w:tcBorders>
                  <w:shd w:val="clear" w:color="auto" w:fill="auto"/>
                  <w:noWrap/>
                  <w:vAlign w:val="bottom"/>
                  <w:hideMark/>
                </w:tcPr>
                <w:p w:rsidR="002C06BF" w:rsidRDefault="00176B77" w:rsidP="00652BD1">
                  <w:pPr>
                    <w:widowControl/>
                    <w:overflowPunct/>
                    <w:autoSpaceDE/>
                    <w:autoSpaceDN/>
                    <w:adjustRightInd/>
                    <w:textAlignment w:val="auto"/>
                    <w:rPr>
                      <w:rFonts w:ascii="Arial Narrow" w:hAnsi="Arial Narrow"/>
                      <w:b/>
                      <w:bCs/>
                      <w:sz w:val="20"/>
                      <w:lang w:eastAsia="en-GB"/>
                    </w:rPr>
                  </w:pPr>
                  <w:r w:rsidRPr="0069445D">
                    <w:rPr>
                      <w:rFonts w:ascii="Arial Narrow" w:hAnsi="Arial Narrow"/>
                      <w:b/>
                      <w:bCs/>
                      <w:sz w:val="20"/>
                      <w:lang w:eastAsia="en-GB"/>
                    </w:rPr>
                    <w:t>ROCHDALE</w:t>
                  </w:r>
                  <w:r w:rsidR="002C06BF">
                    <w:rPr>
                      <w:rFonts w:ascii="Arial Narrow" w:hAnsi="Arial Narrow"/>
                      <w:b/>
                      <w:bCs/>
                      <w:sz w:val="20"/>
                      <w:lang w:eastAsia="en-GB"/>
                    </w:rPr>
                    <w:t xml:space="preserve"> </w:t>
                  </w:r>
                </w:p>
                <w:p w:rsidR="00176B77" w:rsidRDefault="002C06BF" w:rsidP="00652BD1">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MAY 2022</w:t>
                  </w:r>
                  <w:r w:rsidR="00176B77">
                    <w:rPr>
                      <w:rFonts w:ascii="Arial Narrow" w:hAnsi="Arial Narrow"/>
                      <w:b/>
                      <w:bCs/>
                      <w:sz w:val="20"/>
                      <w:lang w:eastAsia="en-GB"/>
                    </w:rPr>
                    <w:t xml:space="preserve"> </w:t>
                  </w:r>
                </w:p>
                <w:p w:rsidR="00176B77" w:rsidRPr="0069445D" w:rsidRDefault="00176B77" w:rsidP="00652BD1">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CENSUS</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2021</w:t>
                  </w:r>
                </w:p>
              </w:tc>
              <w:tc>
                <w:tcPr>
                  <w:tcW w:w="45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Rec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2020</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1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2019</w:t>
                  </w:r>
                </w:p>
              </w:tc>
              <w:tc>
                <w:tcPr>
                  <w:tcW w:w="437"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2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2018</w:t>
                  </w:r>
                </w:p>
              </w:tc>
              <w:tc>
                <w:tcPr>
                  <w:tcW w:w="5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 xml:space="preserve">Year 3 NOR </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2017</w:t>
                  </w:r>
                </w:p>
              </w:tc>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4 NOR</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2016</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652BD1">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5 NOR</w:t>
                  </w:r>
                </w:p>
              </w:tc>
              <w:tc>
                <w:tcPr>
                  <w:tcW w:w="42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652BD1">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652BD1">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6 NOR</w:t>
                  </w:r>
                </w:p>
              </w:tc>
              <w:tc>
                <w:tcPr>
                  <w:tcW w:w="5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76B77" w:rsidRPr="0069445D" w:rsidRDefault="00176B77" w:rsidP="00652BD1">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Total NOR</w:t>
                  </w:r>
                </w:p>
              </w:tc>
            </w:tr>
            <w:tr w:rsidR="00176B77" w:rsidRPr="0069445D" w:rsidTr="002F7685">
              <w:trPr>
                <w:trHeight w:val="300"/>
              </w:trPr>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176B77" w:rsidRPr="0069445D" w:rsidRDefault="00176B77" w:rsidP="00652BD1">
                  <w:pPr>
                    <w:widowControl/>
                    <w:overflowPunct/>
                    <w:autoSpaceDE/>
                    <w:autoSpaceDN/>
                    <w:adjustRightInd/>
                    <w:textAlignment w:val="auto"/>
                    <w:rPr>
                      <w:rFonts w:ascii="Arial Narrow" w:hAnsi="Arial Narrow"/>
                      <w:color w:val="000000"/>
                      <w:sz w:val="18"/>
                      <w:szCs w:val="18"/>
                      <w:lang w:eastAsia="en-GB"/>
                    </w:rPr>
                  </w:pPr>
                  <w:r w:rsidRPr="0069445D">
                    <w:rPr>
                      <w:rFonts w:ascii="Arial Narrow" w:hAnsi="Arial Narrow"/>
                      <w:color w:val="000000"/>
                      <w:sz w:val="18"/>
                      <w:szCs w:val="18"/>
                      <w:lang w:eastAsia="en-GB"/>
                    </w:rPr>
                    <w:t>Lowerplace</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9</w:t>
                  </w:r>
                  <w:r w:rsidR="00176B77" w:rsidRPr="0069445D">
                    <w:rPr>
                      <w:rFonts w:ascii="Arial Narrow" w:hAnsi="Arial Narrow"/>
                      <w:color w:val="000000"/>
                      <w:sz w:val="18"/>
                      <w:szCs w:val="18"/>
                      <w:lang w:eastAsia="en-GB"/>
                    </w:rPr>
                    <w:t>0</w:t>
                  </w:r>
                </w:p>
              </w:tc>
              <w:tc>
                <w:tcPr>
                  <w:tcW w:w="45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7</w:t>
                  </w:r>
                  <w:r w:rsidR="00176B77" w:rsidRPr="0069445D">
                    <w:rPr>
                      <w:rFonts w:ascii="Arial Narrow" w:hAnsi="Arial Narrow"/>
                      <w:color w:val="000000"/>
                      <w:sz w:val="18"/>
                      <w:szCs w:val="18"/>
                      <w:lang w:eastAsia="en-GB"/>
                    </w:rPr>
                    <w:t>0</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9</w:t>
                  </w:r>
                  <w:r w:rsidR="00176B77" w:rsidRPr="0069445D">
                    <w:rPr>
                      <w:rFonts w:ascii="Arial Narrow" w:hAnsi="Arial Narrow"/>
                      <w:color w:val="000000"/>
                      <w:sz w:val="18"/>
                      <w:szCs w:val="18"/>
                      <w:lang w:eastAsia="en-GB"/>
                    </w:rPr>
                    <w:t>0</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83</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9</w:t>
                  </w:r>
                  <w:r w:rsidR="00176B77" w:rsidRPr="0069445D">
                    <w:rPr>
                      <w:rFonts w:ascii="Arial Narrow" w:hAnsi="Arial Narrow"/>
                      <w:color w:val="000000"/>
                      <w:sz w:val="18"/>
                      <w:szCs w:val="18"/>
                      <w:lang w:eastAsia="en-GB"/>
                    </w:rPr>
                    <w:t>0</w:t>
                  </w:r>
                </w:p>
              </w:tc>
              <w:tc>
                <w:tcPr>
                  <w:tcW w:w="437"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85</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9</w:t>
                  </w:r>
                  <w:r w:rsidR="00176B77" w:rsidRPr="0069445D">
                    <w:rPr>
                      <w:rFonts w:ascii="Arial Narrow" w:hAnsi="Arial Narrow"/>
                      <w:color w:val="000000"/>
                      <w:sz w:val="18"/>
                      <w:szCs w:val="18"/>
                      <w:lang w:eastAsia="en-GB"/>
                    </w:rPr>
                    <w:t>0</w:t>
                  </w:r>
                </w:p>
              </w:tc>
              <w:tc>
                <w:tcPr>
                  <w:tcW w:w="526"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82</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60</w:t>
                  </w:r>
                </w:p>
              </w:tc>
              <w:tc>
                <w:tcPr>
                  <w:tcW w:w="473"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59</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06"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61</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63</w:t>
                  </w:r>
                </w:p>
              </w:tc>
              <w:tc>
                <w:tcPr>
                  <w:tcW w:w="539"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652BD1">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503</w:t>
                  </w:r>
                </w:p>
              </w:tc>
            </w:tr>
          </w:tbl>
          <w:p w:rsidR="00192276" w:rsidRDefault="00192276" w:rsidP="00874748">
            <w:pPr>
              <w:pStyle w:val="BodyText"/>
              <w:framePr w:w="0" w:hRule="auto" w:hSpace="0" w:wrap="auto" w:vAnchor="margin" w:hAnchor="text" w:xAlign="left" w:yAlign="inline"/>
              <w:jc w:val="both"/>
              <w:rPr>
                <w:rFonts w:ascii="Arial" w:hAnsi="Arial" w:cs="Arial"/>
                <w:szCs w:val="16"/>
              </w:rPr>
            </w:pPr>
          </w:p>
          <w:p w:rsidR="00176B77" w:rsidRPr="009D5CD4" w:rsidRDefault="00176B77" w:rsidP="00FF62BF">
            <w:pPr>
              <w:pStyle w:val="BodyText"/>
              <w:framePr w:w="0" w:hRule="auto" w:hSpace="0" w:wrap="auto" w:vAnchor="margin" w:hAnchor="text" w:xAlign="left" w:yAlign="inline"/>
              <w:jc w:val="both"/>
              <w:rPr>
                <w:rFonts w:ascii="Arial" w:hAnsi="Arial" w:cs="Arial"/>
                <w:szCs w:val="16"/>
              </w:rPr>
            </w:pPr>
            <w:r>
              <w:rPr>
                <w:rFonts w:ascii="Arial" w:hAnsi="Arial" w:cs="Arial"/>
                <w:b w:val="0"/>
                <w:szCs w:val="16"/>
              </w:rPr>
              <w:lastRenderedPageBreak/>
              <w:t xml:space="preserve">The school </w:t>
            </w:r>
            <w:r w:rsidR="00FF62BF">
              <w:rPr>
                <w:rFonts w:ascii="Arial" w:hAnsi="Arial" w:cs="Arial"/>
                <w:b w:val="0"/>
                <w:szCs w:val="16"/>
              </w:rPr>
              <w:t>was expanded to 3 forms of entry (90 PAN) in 2018</w:t>
            </w:r>
            <w:r w:rsidR="002117C1">
              <w:rPr>
                <w:rFonts w:ascii="Arial" w:hAnsi="Arial" w:cs="Arial"/>
                <w:b w:val="0"/>
                <w:szCs w:val="16"/>
              </w:rPr>
              <w:t xml:space="preserve"> because of sustained</w:t>
            </w:r>
            <w:r w:rsidR="002F7685">
              <w:rPr>
                <w:rFonts w:ascii="Arial" w:hAnsi="Arial" w:cs="Arial"/>
                <w:b w:val="0"/>
                <w:szCs w:val="16"/>
              </w:rPr>
              <w:t xml:space="preserve"> increasing applications for places.</w:t>
            </w:r>
            <w:r w:rsidR="002117C1">
              <w:rPr>
                <w:rFonts w:ascii="Arial" w:hAnsi="Arial" w:cs="Arial"/>
                <w:b w:val="0"/>
                <w:szCs w:val="16"/>
              </w:rPr>
              <w:t xml:space="preserve"> The local authority has a statutory duty to deliver suff</w:t>
            </w:r>
            <w:r w:rsidR="006D1A83">
              <w:rPr>
                <w:rFonts w:ascii="Arial" w:hAnsi="Arial" w:cs="Arial"/>
                <w:b w:val="0"/>
                <w:szCs w:val="16"/>
              </w:rPr>
              <w:t>icient places for children liv</w:t>
            </w:r>
            <w:r w:rsidR="002117C1">
              <w:rPr>
                <w:rFonts w:ascii="Arial" w:hAnsi="Arial" w:cs="Arial"/>
                <w:b w:val="0"/>
                <w:szCs w:val="16"/>
              </w:rPr>
              <w:t>ing in the borough.</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192276" w:rsidTr="0084279C">
        <w:tc>
          <w:tcPr>
            <w:tcW w:w="10314" w:type="dxa"/>
            <w:shd w:val="clear" w:color="auto" w:fill="auto"/>
          </w:tcPr>
          <w:p w:rsidR="00561280" w:rsidRPr="00192276" w:rsidRDefault="00561280" w:rsidP="00C55C58">
            <w:pPr>
              <w:pStyle w:val="BodyText"/>
              <w:framePr w:w="0" w:hRule="auto" w:hSpace="0" w:wrap="auto" w:vAnchor="margin" w:hAnchor="text" w:xAlign="left" w:yAlign="inline"/>
              <w:rPr>
                <w:rFonts w:ascii="Arial" w:hAnsi="Arial" w:cs="Arial"/>
                <w:szCs w:val="16"/>
              </w:rPr>
            </w:pPr>
            <w:r w:rsidRPr="00192276">
              <w:rPr>
                <w:rFonts w:ascii="Arial" w:hAnsi="Arial" w:cs="Arial"/>
                <w:szCs w:val="16"/>
              </w:rPr>
              <w:t xml:space="preserve">Reasons for the </w:t>
            </w:r>
            <w:r w:rsidR="004D42AD">
              <w:rPr>
                <w:rFonts w:ascii="Arial" w:hAnsi="Arial" w:cs="Arial"/>
                <w:szCs w:val="16"/>
              </w:rPr>
              <w:t>reduction</w:t>
            </w:r>
            <w:r w:rsidRPr="00192276">
              <w:rPr>
                <w:rFonts w:ascii="Arial" w:hAnsi="Arial" w:cs="Arial"/>
                <w:szCs w:val="16"/>
              </w:rPr>
              <w:t xml:space="preserve"> of places</w:t>
            </w:r>
            <w:r w:rsidR="00C55C58">
              <w:rPr>
                <w:rFonts w:ascii="Arial" w:hAnsi="Arial" w:cs="Arial"/>
                <w:szCs w:val="16"/>
              </w:rPr>
              <w:br/>
            </w:r>
          </w:p>
          <w:p w:rsidR="00AA453F" w:rsidRDefault="00321E57" w:rsidP="00E741E1">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 xml:space="preserve">7.1 </w:t>
            </w:r>
            <w:r w:rsidR="00874748" w:rsidRPr="00B07430">
              <w:rPr>
                <w:rFonts w:ascii="Arial" w:hAnsi="Arial" w:cs="Arial"/>
                <w:b w:val="0"/>
                <w:szCs w:val="16"/>
              </w:rPr>
              <w:t xml:space="preserve">Rochdale Borough Council </w:t>
            </w:r>
            <w:r w:rsidR="002117C1">
              <w:rPr>
                <w:rFonts w:ascii="Arial" w:hAnsi="Arial" w:cs="Arial"/>
                <w:b w:val="0"/>
                <w:szCs w:val="16"/>
              </w:rPr>
              <w:t xml:space="preserve">has a duty to provide sufficient places for children living in the borough. This includes children who move into the borough after the normal start in Reception class and in higher year groups; termed in-year applications. The council has a duty of care to manage school places effectively and schools have a duty to adequately staff their schools. </w:t>
            </w:r>
          </w:p>
          <w:p w:rsidR="008A1638" w:rsidRDefault="008B1AF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7.2 </w:t>
            </w:r>
            <w:r w:rsidR="002117C1">
              <w:rPr>
                <w:rFonts w:ascii="Arial" w:hAnsi="Arial" w:cs="Arial"/>
                <w:b w:val="0"/>
                <w:szCs w:val="16"/>
              </w:rPr>
              <w:t xml:space="preserve">The local authority has a duty of care to children in schools to make sure too many empty places are removed in order that the school is adequately financed </w:t>
            </w:r>
            <w:r w:rsidR="00AA453F">
              <w:rPr>
                <w:rFonts w:ascii="Arial" w:hAnsi="Arial" w:cs="Arial"/>
                <w:b w:val="0"/>
                <w:szCs w:val="16"/>
              </w:rPr>
              <w:t>through its per-pupil funding allocation, and</w:t>
            </w:r>
            <w:r>
              <w:rPr>
                <w:rFonts w:ascii="Arial" w:hAnsi="Arial" w:cs="Arial"/>
                <w:b w:val="0"/>
                <w:szCs w:val="16"/>
              </w:rPr>
              <w:t xml:space="preserve"> that education is not compromised because of limited finance.</w:t>
            </w:r>
          </w:p>
          <w:p w:rsidR="00AA453F" w:rsidRDefault="00AA453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7.3 Birth rates in the area peaked in 2019 at 528 births, and are due to drop to 450 for 2024 and 438 for 2025. </w:t>
            </w:r>
          </w:p>
          <w:p w:rsidR="00D32473" w:rsidRDefault="00AA453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7.5 The central Rochdale area normally sees high in-year applications with approximately an additional 40 children arriving in Key stage 1 and a further 42 children arriving in Key stage 2 years. In the last year, and post-covid the rates of in-</w:t>
            </w:r>
            <w:r w:rsidR="004E144B">
              <w:rPr>
                <w:rFonts w:ascii="Arial" w:hAnsi="Arial" w:cs="Arial"/>
                <w:b w:val="0"/>
                <w:szCs w:val="16"/>
              </w:rPr>
              <w:t>flow has more than halved.</w:t>
            </w:r>
          </w:p>
          <w:p w:rsidR="00C22AAF" w:rsidRPr="00B07430" w:rsidRDefault="00C22AAF" w:rsidP="003F5D4E">
            <w:pPr>
              <w:pStyle w:val="BodyText"/>
              <w:framePr w:w="0" w:hRule="auto" w:hSpace="0" w:wrap="auto" w:vAnchor="margin" w:hAnchor="text" w:xAlign="left" w:yAlign="inline"/>
              <w:jc w:val="both"/>
              <w:rPr>
                <w:rFonts w:ascii="Arial" w:hAnsi="Arial" w:cs="Arial"/>
                <w:szCs w:val="16"/>
              </w:rPr>
            </w:pPr>
          </w:p>
          <w:p w:rsidR="00420575" w:rsidRPr="00B07430" w:rsidRDefault="00C5509B" w:rsidP="003F5D4E">
            <w:pPr>
              <w:pStyle w:val="BodyText"/>
              <w:framePr w:w="0" w:hRule="auto" w:hSpace="0" w:wrap="auto" w:vAnchor="margin" w:hAnchor="text" w:xAlign="left" w:yAlign="inline"/>
              <w:jc w:val="both"/>
              <w:rPr>
                <w:rFonts w:ascii="Arial" w:hAnsi="Arial" w:cs="Arial"/>
                <w:szCs w:val="16"/>
              </w:rPr>
            </w:pPr>
            <w:r w:rsidRPr="00B07430">
              <w:rPr>
                <w:rFonts w:ascii="Arial" w:hAnsi="Arial" w:cs="Arial"/>
                <w:szCs w:val="16"/>
              </w:rPr>
              <w:t>Q</w:t>
            </w:r>
            <w:r w:rsidR="00420575" w:rsidRPr="00B07430">
              <w:rPr>
                <w:rFonts w:ascii="Arial" w:hAnsi="Arial" w:cs="Arial"/>
                <w:szCs w:val="16"/>
              </w:rPr>
              <w:t>uality</w:t>
            </w:r>
            <w:r w:rsidRPr="00B07430">
              <w:rPr>
                <w:rFonts w:ascii="Arial" w:hAnsi="Arial" w:cs="Arial"/>
                <w:szCs w:val="16"/>
              </w:rPr>
              <w:t xml:space="preserve"> of P</w:t>
            </w:r>
            <w:r w:rsidR="00420575" w:rsidRPr="00B07430">
              <w:rPr>
                <w:rFonts w:ascii="Arial" w:hAnsi="Arial" w:cs="Arial"/>
                <w:szCs w:val="16"/>
              </w:rPr>
              <w:t>rovision</w:t>
            </w:r>
          </w:p>
          <w:p w:rsidR="00182B9B" w:rsidRDefault="00182B9B" w:rsidP="00B07430">
            <w:pPr>
              <w:pStyle w:val="BodyText"/>
              <w:framePr w:w="0" w:hRule="auto" w:hSpace="0" w:wrap="auto" w:vAnchor="margin" w:hAnchor="text" w:xAlign="left" w:yAlign="inline"/>
              <w:jc w:val="both"/>
              <w:rPr>
                <w:rFonts w:ascii="Arial" w:hAnsi="Arial" w:cs="Arial"/>
                <w:b w:val="0"/>
                <w:szCs w:val="16"/>
              </w:rPr>
            </w:pPr>
          </w:p>
          <w:p w:rsidR="00C82D1F" w:rsidRDefault="00C5509B" w:rsidP="00B07430">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DA5186" w:rsidRPr="00B07430">
              <w:rPr>
                <w:rFonts w:ascii="Arial" w:hAnsi="Arial" w:cs="Arial"/>
                <w:b w:val="0"/>
                <w:szCs w:val="16"/>
              </w:rPr>
              <w:t>4</w:t>
            </w:r>
            <w:r w:rsidRPr="00B07430">
              <w:rPr>
                <w:rFonts w:ascii="Arial" w:hAnsi="Arial" w:cs="Arial"/>
                <w:b w:val="0"/>
                <w:szCs w:val="16"/>
              </w:rPr>
              <w:t xml:space="preserve"> </w:t>
            </w:r>
            <w:r w:rsidRPr="00737909">
              <w:rPr>
                <w:rFonts w:ascii="Arial" w:hAnsi="Arial" w:cs="Arial"/>
                <w:b w:val="0"/>
                <w:szCs w:val="16"/>
              </w:rPr>
              <w:t>The current OfSTED report</w:t>
            </w:r>
            <w:r w:rsidR="00DA5186" w:rsidRPr="00737909">
              <w:rPr>
                <w:rFonts w:ascii="Arial" w:hAnsi="Arial" w:cs="Arial"/>
                <w:b w:val="0"/>
                <w:szCs w:val="16"/>
              </w:rPr>
              <w:t xml:space="preserve"> for </w:t>
            </w:r>
            <w:r w:rsidR="003D3D79">
              <w:rPr>
                <w:rFonts w:ascii="Arial" w:hAnsi="Arial" w:cs="Arial"/>
                <w:b w:val="0"/>
                <w:szCs w:val="16"/>
              </w:rPr>
              <w:t>Lowerplace Primary</w:t>
            </w:r>
            <w:r w:rsidRPr="00737909">
              <w:rPr>
                <w:rFonts w:ascii="Arial" w:hAnsi="Arial" w:cs="Arial"/>
                <w:b w:val="0"/>
                <w:szCs w:val="16"/>
              </w:rPr>
              <w:t xml:space="preserve"> was published</w:t>
            </w:r>
            <w:r w:rsidR="00DA5186" w:rsidRPr="00737909">
              <w:rPr>
                <w:rFonts w:ascii="Arial" w:hAnsi="Arial" w:cs="Arial"/>
                <w:b w:val="0"/>
                <w:szCs w:val="16"/>
              </w:rPr>
              <w:t xml:space="preserve"> in </w:t>
            </w:r>
            <w:r w:rsidR="008B1AFF">
              <w:rPr>
                <w:rFonts w:ascii="Arial" w:hAnsi="Arial" w:cs="Arial"/>
                <w:b w:val="0"/>
                <w:szCs w:val="16"/>
              </w:rPr>
              <w:t>June 2019</w:t>
            </w:r>
            <w:r w:rsidR="00DA5186" w:rsidRPr="00737909">
              <w:rPr>
                <w:rFonts w:ascii="Arial" w:hAnsi="Arial" w:cs="Arial"/>
                <w:b w:val="0"/>
                <w:szCs w:val="16"/>
              </w:rPr>
              <w:t xml:space="preserve"> and</w:t>
            </w:r>
            <w:r w:rsidR="00DA5186" w:rsidRPr="00B07430">
              <w:rPr>
                <w:rFonts w:ascii="Arial" w:hAnsi="Arial" w:cs="Arial"/>
                <w:b w:val="0"/>
                <w:szCs w:val="16"/>
              </w:rPr>
              <w:t xml:space="preserve"> the school was judged as ‘</w:t>
            </w:r>
            <w:r w:rsidR="00737909">
              <w:rPr>
                <w:rFonts w:ascii="Arial" w:hAnsi="Arial" w:cs="Arial"/>
                <w:b w:val="0"/>
                <w:szCs w:val="16"/>
              </w:rPr>
              <w:t>Good’</w:t>
            </w:r>
            <w:r w:rsidR="00F877D8">
              <w:rPr>
                <w:rFonts w:ascii="Arial" w:hAnsi="Arial" w:cs="Arial"/>
                <w:b w:val="0"/>
                <w:szCs w:val="16"/>
              </w:rPr>
              <w:t xml:space="preserve"> </w:t>
            </w:r>
            <w:r w:rsidR="008B1AFF">
              <w:rPr>
                <w:rFonts w:ascii="Arial" w:hAnsi="Arial" w:cs="Arial"/>
                <w:b w:val="0"/>
                <w:szCs w:val="16"/>
              </w:rPr>
              <w:t>in all categories and ‘Outstanding’ in its Early Years</w:t>
            </w:r>
            <w:r w:rsidR="00F877D8">
              <w:rPr>
                <w:rFonts w:ascii="Arial" w:hAnsi="Arial" w:cs="Arial"/>
                <w:b w:val="0"/>
                <w:szCs w:val="16"/>
              </w:rPr>
              <w:t xml:space="preserve"> </w:t>
            </w:r>
            <w:r w:rsidR="008B1AFF">
              <w:rPr>
                <w:rFonts w:ascii="Arial" w:hAnsi="Arial" w:cs="Arial"/>
                <w:b w:val="0"/>
                <w:szCs w:val="16"/>
              </w:rPr>
              <w:t xml:space="preserve">provision. </w:t>
            </w:r>
            <w:r w:rsidR="007E4C9F">
              <w:rPr>
                <w:rFonts w:ascii="Arial" w:hAnsi="Arial" w:cs="Arial"/>
                <w:b w:val="0"/>
                <w:szCs w:val="16"/>
              </w:rPr>
              <w:t xml:space="preserve">Its intake has a high percentage of disadvantaged pupils. </w:t>
            </w:r>
          </w:p>
          <w:p w:rsidR="008B1AFF" w:rsidRPr="00B07430" w:rsidRDefault="008B1AFF" w:rsidP="00B07430">
            <w:pPr>
              <w:pStyle w:val="BodyText"/>
              <w:framePr w:w="0" w:hRule="auto" w:hSpace="0" w:wrap="auto" w:vAnchor="margin" w:hAnchor="text" w:xAlign="left" w:yAlign="inline"/>
              <w:jc w:val="both"/>
              <w:rPr>
                <w:rFonts w:ascii="Arial" w:hAnsi="Arial" w:cs="Arial"/>
                <w:b w:val="0"/>
                <w:szCs w:val="16"/>
              </w:rPr>
            </w:pPr>
          </w:p>
          <w:p w:rsidR="00C82D1F" w:rsidRDefault="00C82D1F" w:rsidP="008B1AFF">
            <w:pPr>
              <w:pStyle w:val="BodyText"/>
              <w:framePr w:wrap="around"/>
              <w:jc w:val="both"/>
              <w:rPr>
                <w:rFonts w:ascii="Arial" w:hAnsi="Arial" w:cs="Arial"/>
                <w:b w:val="0"/>
                <w:szCs w:val="16"/>
              </w:rPr>
            </w:pPr>
            <w:r w:rsidRPr="00B07430">
              <w:rPr>
                <w:rFonts w:ascii="Arial" w:hAnsi="Arial" w:cs="Arial"/>
                <w:b w:val="0"/>
                <w:szCs w:val="16"/>
              </w:rPr>
              <w:t>7.5 The advantages to the school and the children will be:</w:t>
            </w:r>
          </w:p>
          <w:p w:rsidR="008B1AFF"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More stability in number of pupils</w:t>
            </w:r>
          </w:p>
          <w:p w:rsidR="008B1AFF" w:rsidRPr="00B07430"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The school can staff the classrooms to the correct ratios</w:t>
            </w:r>
          </w:p>
          <w:p w:rsidR="00C82D1F" w:rsidRPr="00B07430" w:rsidRDefault="00C82D1F" w:rsidP="00B07430">
            <w:pPr>
              <w:pStyle w:val="BodyText"/>
              <w:framePr w:w="0" w:hRule="auto" w:hSpace="0" w:wrap="auto" w:vAnchor="margin" w:hAnchor="text" w:xAlign="left" w:yAlign="inline"/>
              <w:jc w:val="both"/>
              <w:rPr>
                <w:rFonts w:ascii="Arial" w:hAnsi="Arial" w:cs="Arial"/>
                <w:b w:val="0"/>
                <w:szCs w:val="16"/>
              </w:rPr>
            </w:pPr>
          </w:p>
          <w:p w:rsidR="008B1AFF" w:rsidRPr="004E144B" w:rsidRDefault="00C43DC4" w:rsidP="008B1AFF">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C82D1F" w:rsidRPr="00B07430">
              <w:rPr>
                <w:rFonts w:ascii="Arial" w:hAnsi="Arial" w:cs="Arial"/>
                <w:b w:val="0"/>
                <w:szCs w:val="16"/>
              </w:rPr>
              <w:t>7</w:t>
            </w:r>
            <w:r w:rsidRPr="00B07430">
              <w:rPr>
                <w:rFonts w:ascii="Arial" w:hAnsi="Arial" w:cs="Arial"/>
                <w:b w:val="0"/>
                <w:szCs w:val="16"/>
              </w:rPr>
              <w:t xml:space="preserve"> The Governing Body of </w:t>
            </w:r>
            <w:r w:rsidR="004C447F">
              <w:rPr>
                <w:rFonts w:ascii="Arial" w:hAnsi="Arial" w:cs="Arial"/>
                <w:b w:val="0"/>
                <w:szCs w:val="16"/>
              </w:rPr>
              <w:t>Lowerplace</w:t>
            </w:r>
            <w:r w:rsidR="00D51131">
              <w:rPr>
                <w:rFonts w:ascii="Arial" w:hAnsi="Arial" w:cs="Arial"/>
                <w:b w:val="0"/>
                <w:szCs w:val="16"/>
              </w:rPr>
              <w:t xml:space="preserve"> Primary </w:t>
            </w:r>
            <w:r w:rsidRPr="00B07430">
              <w:rPr>
                <w:rFonts w:ascii="Arial" w:hAnsi="Arial" w:cs="Arial"/>
                <w:b w:val="0"/>
                <w:szCs w:val="16"/>
              </w:rPr>
              <w:t xml:space="preserve">is committed to upholding the standards and ethos of the School. Through the Leadership and Management Team and alongside the Governing Body, </w:t>
            </w:r>
            <w:r w:rsidR="000717E3">
              <w:rPr>
                <w:rFonts w:ascii="Arial" w:hAnsi="Arial" w:cs="Arial"/>
                <w:b w:val="0"/>
                <w:szCs w:val="16"/>
              </w:rPr>
              <w:t>the school aspires to provide an</w:t>
            </w:r>
            <w:r w:rsidRPr="00B07430">
              <w:rPr>
                <w:rFonts w:ascii="Arial" w:hAnsi="Arial" w:cs="Arial"/>
                <w:b w:val="0"/>
                <w:szCs w:val="16"/>
              </w:rPr>
              <w:t xml:space="preserve"> '</w:t>
            </w:r>
            <w:r w:rsidR="000717E3">
              <w:rPr>
                <w:rFonts w:ascii="Arial" w:hAnsi="Arial" w:cs="Arial"/>
                <w:b w:val="0"/>
                <w:szCs w:val="16"/>
              </w:rPr>
              <w:t>Outstanding</w:t>
            </w:r>
            <w:r w:rsidRPr="00B07430">
              <w:rPr>
                <w:rFonts w:ascii="Arial" w:hAnsi="Arial" w:cs="Arial"/>
                <w:b w:val="0"/>
                <w:szCs w:val="16"/>
              </w:rPr>
              <w:t>' education to all o</w:t>
            </w:r>
            <w:r w:rsidR="007A5020">
              <w:rPr>
                <w:rFonts w:ascii="Arial" w:hAnsi="Arial" w:cs="Arial"/>
                <w:b w:val="0"/>
                <w:szCs w:val="16"/>
              </w:rPr>
              <w:t>f the children in its community</w:t>
            </w:r>
            <w:r w:rsidRPr="00B07430">
              <w:rPr>
                <w:rFonts w:ascii="Arial" w:hAnsi="Arial" w:cs="Arial"/>
                <w:b w:val="0"/>
                <w:szCs w:val="16"/>
              </w:rPr>
              <w:t xml:space="preserve">. </w:t>
            </w:r>
          </w:p>
        </w:tc>
      </w:tr>
    </w:tbl>
    <w:p w:rsidR="00C26AAD" w:rsidRDefault="00C26AAD" w:rsidP="00C26AAD">
      <w:pPr>
        <w:pStyle w:val="BodyText"/>
        <w:framePr w:w="0" w:hRule="auto" w:hSpace="0" w:wrap="auto" w:vAnchor="margin" w:hAnchor="text" w:xAlign="left" w:yAlign="inline"/>
        <w:ind w:left="360" w:right="1110"/>
        <w:jc w:val="both"/>
        <w:rPr>
          <w:rFonts w:ascii="Arial" w:hAnsi="Arial" w:cs="Arial"/>
          <w:szCs w:val="16"/>
        </w:rPr>
      </w:pPr>
    </w:p>
    <w:p w:rsidR="000E491B" w:rsidRPr="00A6510A" w:rsidRDefault="004E144B"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w:t>
      </w:r>
      <w:r w:rsidR="00F10E0F">
        <w:rPr>
          <w:rFonts w:ascii="Arial" w:hAnsi="Arial" w:cs="Arial"/>
          <w:szCs w:val="16"/>
        </w:rPr>
        <w:t xml:space="preserve">for </w:t>
      </w:r>
      <w:r>
        <w:rPr>
          <w:rFonts w:ascii="Arial" w:hAnsi="Arial" w:cs="Arial"/>
          <w:szCs w:val="16"/>
        </w:rPr>
        <w:t xml:space="preserve">a reduction in </w:t>
      </w:r>
      <w:r w:rsidR="00A6510A" w:rsidRPr="00A6510A">
        <w:rPr>
          <w:rFonts w:ascii="Arial" w:hAnsi="Arial" w:cs="Arial"/>
          <w:szCs w:val="16"/>
        </w:rPr>
        <w:t>places</w:t>
      </w:r>
      <w:r w:rsidR="00AC2F90">
        <w:rPr>
          <w:rFonts w:ascii="Arial" w:hAnsi="Arial" w:cs="Arial"/>
          <w:szCs w:val="16"/>
        </w:rPr>
        <w:t xml:space="preserve"> </w:t>
      </w:r>
      <w:r w:rsidR="00A6510A" w:rsidRPr="00A6510A">
        <w:rPr>
          <w:rFonts w:ascii="Arial" w:hAnsi="Arial" w:cs="Arial"/>
          <w:szCs w:val="16"/>
        </w:rPr>
        <w:t>- a</w:t>
      </w:r>
      <w:r w:rsidR="000E491B" w:rsidRPr="00A6510A">
        <w:rPr>
          <w:rFonts w:ascii="Arial" w:hAnsi="Arial" w:cs="Arial"/>
          <w:szCs w:val="16"/>
        </w:rPr>
        <w:t xml:space="preserve"> statement and supporting evidence about the need for </w:t>
      </w:r>
      <w:r>
        <w:rPr>
          <w:rFonts w:ascii="Arial" w:hAnsi="Arial" w:cs="Arial"/>
          <w:szCs w:val="16"/>
        </w:rPr>
        <w:t xml:space="preserve">reducing </w:t>
      </w:r>
      <w:r w:rsidR="000E491B" w:rsidRPr="00A6510A">
        <w:rPr>
          <w:rFonts w:ascii="Arial" w:hAnsi="Arial" w:cs="Arial"/>
          <w:szCs w:val="16"/>
        </w:rPr>
        <w:t xml:space="preserve">school places in the area including whether there is sufficient capacity to accommodate </w:t>
      </w:r>
      <w:r w:rsidR="00A6510A" w:rsidRPr="00A6510A">
        <w:rPr>
          <w:rFonts w:ascii="Arial" w:hAnsi="Arial" w:cs="Arial"/>
          <w:szCs w:val="16"/>
        </w:rPr>
        <w:t>additional pupils in the current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0"/>
      </w:tblGrid>
      <w:tr w:rsidR="000E491B" w:rsidRPr="009D5CD4" w:rsidTr="00C70C0D">
        <w:tc>
          <w:tcPr>
            <w:tcW w:w="9854" w:type="dxa"/>
            <w:shd w:val="clear" w:color="auto" w:fill="auto"/>
          </w:tcPr>
          <w:p w:rsidR="000E491B" w:rsidRPr="00B07430" w:rsidRDefault="000E491B" w:rsidP="00BE610A">
            <w:pPr>
              <w:pStyle w:val="BodyText"/>
              <w:framePr w:w="0" w:hRule="auto" w:hSpace="0" w:wrap="auto" w:vAnchor="margin" w:hAnchor="text" w:xAlign="left" w:yAlign="inline"/>
              <w:jc w:val="both"/>
              <w:rPr>
                <w:rFonts w:ascii="Arial" w:hAnsi="Arial" w:cs="Arial"/>
                <w:b w:val="0"/>
                <w:szCs w:val="16"/>
              </w:rPr>
            </w:pPr>
          </w:p>
          <w:p w:rsidR="00810D22" w:rsidRDefault="0090545E" w:rsidP="00810D22">
            <w:pPr>
              <w:pStyle w:val="Default"/>
              <w:rPr>
                <w:color w:val="auto"/>
                <w:sz w:val="22"/>
                <w:szCs w:val="22"/>
              </w:rPr>
            </w:pPr>
            <w:r w:rsidRPr="00B07430">
              <w:rPr>
                <w:color w:val="auto"/>
                <w:sz w:val="22"/>
                <w:szCs w:val="22"/>
              </w:rPr>
              <w:t xml:space="preserve">8.1 </w:t>
            </w:r>
            <w:r w:rsidR="003441F0">
              <w:rPr>
                <w:color w:val="auto"/>
                <w:sz w:val="22"/>
                <w:szCs w:val="22"/>
              </w:rPr>
              <w:t>New p</w:t>
            </w:r>
            <w:r w:rsidRPr="00B07430">
              <w:rPr>
                <w:color w:val="auto"/>
                <w:sz w:val="22"/>
                <w:szCs w:val="22"/>
              </w:rPr>
              <w:t xml:space="preserve">upil </w:t>
            </w:r>
            <w:r w:rsidR="003441F0">
              <w:rPr>
                <w:color w:val="auto"/>
                <w:sz w:val="22"/>
                <w:szCs w:val="22"/>
              </w:rPr>
              <w:t>p</w:t>
            </w:r>
            <w:r w:rsidRPr="00B07430">
              <w:rPr>
                <w:color w:val="auto"/>
                <w:sz w:val="22"/>
                <w:szCs w:val="22"/>
              </w:rPr>
              <w:t>roject</w:t>
            </w:r>
            <w:r w:rsidR="00AC2F90">
              <w:rPr>
                <w:color w:val="auto"/>
                <w:sz w:val="22"/>
                <w:szCs w:val="22"/>
              </w:rPr>
              <w:t xml:space="preserve">ions for Rochdale Borough, </w:t>
            </w:r>
            <w:r w:rsidR="007A5020">
              <w:rPr>
                <w:color w:val="auto"/>
                <w:sz w:val="22"/>
                <w:szCs w:val="22"/>
              </w:rPr>
              <w:t xml:space="preserve">Township </w:t>
            </w:r>
            <w:r w:rsidR="00AC2F90">
              <w:rPr>
                <w:color w:val="auto"/>
                <w:sz w:val="22"/>
                <w:szCs w:val="22"/>
              </w:rPr>
              <w:t>and planning area were</w:t>
            </w:r>
            <w:r w:rsidR="007A5020">
              <w:rPr>
                <w:color w:val="auto"/>
                <w:sz w:val="22"/>
                <w:szCs w:val="22"/>
              </w:rPr>
              <w:t xml:space="preserve"> published and</w:t>
            </w:r>
            <w:r w:rsidR="008C6F01">
              <w:rPr>
                <w:color w:val="auto"/>
                <w:sz w:val="22"/>
                <w:szCs w:val="22"/>
              </w:rPr>
              <w:t xml:space="preserve"> </w:t>
            </w:r>
            <w:r w:rsidR="00AC2F90">
              <w:rPr>
                <w:color w:val="auto"/>
                <w:sz w:val="22"/>
                <w:szCs w:val="22"/>
              </w:rPr>
              <w:t>reported to Cabinet on the 22</w:t>
            </w:r>
            <w:r w:rsidR="00AC2F90" w:rsidRPr="00AC2F90">
              <w:rPr>
                <w:color w:val="auto"/>
                <w:sz w:val="22"/>
                <w:szCs w:val="22"/>
                <w:vertAlign w:val="superscript"/>
              </w:rPr>
              <w:t>nd</w:t>
            </w:r>
            <w:r w:rsidR="00AC2F90">
              <w:rPr>
                <w:color w:val="auto"/>
                <w:sz w:val="22"/>
                <w:szCs w:val="22"/>
              </w:rPr>
              <w:t xml:space="preserve"> November</w:t>
            </w:r>
            <w:r w:rsidR="008B1AFF">
              <w:rPr>
                <w:color w:val="auto"/>
                <w:sz w:val="22"/>
                <w:szCs w:val="22"/>
              </w:rPr>
              <w:t xml:space="preserve"> 2022</w:t>
            </w:r>
            <w:r w:rsidR="00315359">
              <w:rPr>
                <w:color w:val="auto"/>
                <w:sz w:val="22"/>
                <w:szCs w:val="22"/>
              </w:rPr>
              <w:t xml:space="preserve">. </w:t>
            </w:r>
            <w:r w:rsidR="00AC2F90">
              <w:rPr>
                <w:color w:val="auto"/>
                <w:sz w:val="22"/>
                <w:szCs w:val="22"/>
              </w:rPr>
              <w:t xml:space="preserve">Documents were shared with schools on the local authority internal bulletin platform. </w:t>
            </w:r>
            <w:r w:rsidR="00315359">
              <w:rPr>
                <w:color w:val="auto"/>
                <w:sz w:val="22"/>
                <w:szCs w:val="22"/>
              </w:rPr>
              <w:t>The consultation information can be found in the link below:</w:t>
            </w:r>
          </w:p>
          <w:p w:rsidR="00315359" w:rsidRDefault="00315359" w:rsidP="00810D22">
            <w:pPr>
              <w:pStyle w:val="Default"/>
              <w:rPr>
                <w:color w:val="auto"/>
                <w:sz w:val="22"/>
                <w:szCs w:val="22"/>
              </w:rPr>
            </w:pPr>
          </w:p>
          <w:p w:rsidR="000717E3" w:rsidRDefault="00652BD1" w:rsidP="0090545E">
            <w:pPr>
              <w:pStyle w:val="Default"/>
              <w:jc w:val="both"/>
              <w:rPr>
                <w:sz w:val="22"/>
                <w:szCs w:val="22"/>
              </w:rPr>
            </w:pPr>
            <w:hyperlink r:id="rId9" w:history="1">
              <w:r w:rsidRPr="00651B20">
                <w:rPr>
                  <w:rStyle w:val="Hyperlink"/>
                  <w:sz w:val="22"/>
                  <w:szCs w:val="22"/>
                </w:rPr>
                <w:t>https://consultations.rochdale.gov.uk/research/school-admissions-policy-2024-25</w:t>
              </w:r>
            </w:hyperlink>
          </w:p>
          <w:p w:rsidR="00652BD1" w:rsidRDefault="00652BD1" w:rsidP="0090545E">
            <w:pPr>
              <w:pStyle w:val="Default"/>
              <w:jc w:val="both"/>
              <w:rPr>
                <w:color w:val="auto"/>
                <w:sz w:val="22"/>
                <w:szCs w:val="22"/>
              </w:rPr>
            </w:pPr>
            <w:bookmarkStart w:id="0" w:name="_GoBack"/>
            <w:bookmarkEnd w:id="0"/>
          </w:p>
          <w:p w:rsidR="003441F0" w:rsidRDefault="000717E3" w:rsidP="000717E3">
            <w:pPr>
              <w:pStyle w:val="Default"/>
              <w:jc w:val="both"/>
              <w:rPr>
                <w:color w:val="auto"/>
                <w:sz w:val="22"/>
                <w:szCs w:val="22"/>
              </w:rPr>
            </w:pPr>
            <w:r>
              <w:rPr>
                <w:color w:val="auto"/>
                <w:sz w:val="22"/>
                <w:szCs w:val="22"/>
              </w:rPr>
              <w:t>This</w:t>
            </w:r>
            <w:r w:rsidR="003441F0">
              <w:rPr>
                <w:color w:val="auto"/>
                <w:sz w:val="22"/>
                <w:szCs w:val="22"/>
              </w:rPr>
              <w:t xml:space="preserve"> highl</w:t>
            </w:r>
            <w:r w:rsidR="008C6F01">
              <w:rPr>
                <w:color w:val="auto"/>
                <w:sz w:val="22"/>
                <w:szCs w:val="22"/>
              </w:rPr>
              <w:t>igh</w:t>
            </w:r>
            <w:r w:rsidR="003441F0">
              <w:rPr>
                <w:color w:val="auto"/>
                <w:sz w:val="22"/>
                <w:szCs w:val="22"/>
              </w:rPr>
              <w:t>t</w:t>
            </w:r>
            <w:r w:rsidR="008C6F01">
              <w:rPr>
                <w:color w:val="auto"/>
                <w:sz w:val="22"/>
                <w:szCs w:val="22"/>
              </w:rPr>
              <w:t>ed</w:t>
            </w:r>
            <w:r w:rsidR="003441F0">
              <w:rPr>
                <w:color w:val="auto"/>
                <w:sz w:val="22"/>
                <w:szCs w:val="22"/>
              </w:rPr>
              <w:t xml:space="preserve"> </w:t>
            </w:r>
            <w:r w:rsidR="0090545E" w:rsidRPr="00B07430">
              <w:rPr>
                <w:color w:val="auto"/>
                <w:sz w:val="22"/>
                <w:szCs w:val="22"/>
              </w:rPr>
              <w:t xml:space="preserve">the need for </w:t>
            </w:r>
            <w:r w:rsidR="004E144B">
              <w:rPr>
                <w:color w:val="auto"/>
                <w:sz w:val="22"/>
                <w:szCs w:val="22"/>
              </w:rPr>
              <w:t>reduction in</w:t>
            </w:r>
            <w:r w:rsidR="0090545E" w:rsidRPr="00B07430">
              <w:rPr>
                <w:color w:val="auto"/>
                <w:sz w:val="22"/>
                <w:szCs w:val="22"/>
              </w:rPr>
              <w:t xml:space="preserve"> primary school places </w:t>
            </w:r>
            <w:r w:rsidR="004E144B">
              <w:rPr>
                <w:color w:val="auto"/>
                <w:sz w:val="22"/>
                <w:szCs w:val="22"/>
              </w:rPr>
              <w:t xml:space="preserve">going forward </w:t>
            </w:r>
            <w:r w:rsidR="0090545E" w:rsidRPr="00B07430">
              <w:rPr>
                <w:color w:val="auto"/>
                <w:sz w:val="22"/>
                <w:szCs w:val="22"/>
              </w:rPr>
              <w:t xml:space="preserve">within the </w:t>
            </w:r>
            <w:r w:rsidR="004E144B">
              <w:rPr>
                <w:color w:val="auto"/>
                <w:sz w:val="22"/>
                <w:szCs w:val="22"/>
              </w:rPr>
              <w:t xml:space="preserve">central </w:t>
            </w:r>
            <w:r w:rsidR="00354090">
              <w:rPr>
                <w:color w:val="auto"/>
                <w:sz w:val="22"/>
                <w:szCs w:val="22"/>
              </w:rPr>
              <w:t>Rochdale</w:t>
            </w:r>
            <w:r w:rsidR="004E144B">
              <w:rPr>
                <w:color w:val="auto"/>
                <w:sz w:val="22"/>
                <w:szCs w:val="22"/>
              </w:rPr>
              <w:t xml:space="preserve"> planning area</w:t>
            </w:r>
            <w:r w:rsidR="00B64419">
              <w:rPr>
                <w:color w:val="auto"/>
                <w:sz w:val="22"/>
                <w:szCs w:val="22"/>
              </w:rPr>
              <w:t>, key factors being:</w:t>
            </w:r>
            <w:r w:rsidR="0090545E" w:rsidRPr="00B07430">
              <w:rPr>
                <w:color w:val="auto"/>
                <w:sz w:val="22"/>
                <w:szCs w:val="22"/>
              </w:rPr>
              <w:t xml:space="preserve"> </w:t>
            </w:r>
          </w:p>
          <w:p w:rsidR="00E30016" w:rsidRDefault="004E144B" w:rsidP="00E30016">
            <w:pPr>
              <w:pStyle w:val="Default"/>
              <w:numPr>
                <w:ilvl w:val="0"/>
                <w:numId w:val="38"/>
              </w:numPr>
              <w:jc w:val="both"/>
              <w:rPr>
                <w:color w:val="auto"/>
                <w:sz w:val="22"/>
                <w:szCs w:val="22"/>
              </w:rPr>
            </w:pPr>
            <w:r>
              <w:rPr>
                <w:color w:val="auto"/>
                <w:sz w:val="22"/>
                <w:szCs w:val="22"/>
              </w:rPr>
              <w:t>Reduction in local birth rates which follow national trends</w:t>
            </w:r>
            <w:r w:rsidR="007A5020">
              <w:rPr>
                <w:color w:val="auto"/>
                <w:sz w:val="22"/>
                <w:szCs w:val="22"/>
              </w:rPr>
              <w:t>;</w:t>
            </w:r>
          </w:p>
          <w:p w:rsidR="00E30016" w:rsidRDefault="004E144B" w:rsidP="00E30016">
            <w:pPr>
              <w:pStyle w:val="Default"/>
              <w:numPr>
                <w:ilvl w:val="0"/>
                <w:numId w:val="38"/>
              </w:numPr>
              <w:jc w:val="both"/>
              <w:rPr>
                <w:color w:val="auto"/>
                <w:sz w:val="22"/>
                <w:szCs w:val="22"/>
              </w:rPr>
            </w:pPr>
            <w:r>
              <w:rPr>
                <w:color w:val="auto"/>
                <w:sz w:val="22"/>
                <w:szCs w:val="22"/>
              </w:rPr>
              <w:t>Reduction in take up of</w:t>
            </w:r>
            <w:r w:rsidR="00E30016">
              <w:rPr>
                <w:color w:val="auto"/>
                <w:sz w:val="22"/>
                <w:szCs w:val="22"/>
              </w:rPr>
              <w:t xml:space="preserve"> in-year </w:t>
            </w:r>
            <w:r>
              <w:rPr>
                <w:color w:val="auto"/>
                <w:sz w:val="22"/>
                <w:szCs w:val="22"/>
              </w:rPr>
              <w:t>places locally</w:t>
            </w:r>
            <w:r w:rsidR="007A5020">
              <w:rPr>
                <w:color w:val="auto"/>
                <w:sz w:val="22"/>
                <w:szCs w:val="22"/>
              </w:rPr>
              <w:t>;</w:t>
            </w:r>
          </w:p>
          <w:p w:rsidR="007A5020" w:rsidRDefault="004E144B" w:rsidP="00E30016">
            <w:pPr>
              <w:pStyle w:val="Default"/>
              <w:numPr>
                <w:ilvl w:val="0"/>
                <w:numId w:val="38"/>
              </w:numPr>
              <w:jc w:val="both"/>
              <w:rPr>
                <w:color w:val="auto"/>
                <w:sz w:val="22"/>
                <w:szCs w:val="22"/>
              </w:rPr>
            </w:pPr>
            <w:r>
              <w:rPr>
                <w:color w:val="auto"/>
                <w:sz w:val="22"/>
                <w:szCs w:val="22"/>
              </w:rPr>
              <w:t>Assessment of new housing developments has been considered</w:t>
            </w:r>
            <w:r w:rsidR="007A5020">
              <w:rPr>
                <w:color w:val="auto"/>
                <w:sz w:val="22"/>
                <w:szCs w:val="22"/>
              </w:rPr>
              <w:t>.</w:t>
            </w:r>
          </w:p>
          <w:p w:rsidR="003441F0" w:rsidRDefault="003441F0" w:rsidP="0090545E">
            <w:pPr>
              <w:pStyle w:val="Default"/>
              <w:jc w:val="both"/>
              <w:rPr>
                <w:color w:val="auto"/>
                <w:sz w:val="22"/>
                <w:szCs w:val="22"/>
              </w:rPr>
            </w:pPr>
          </w:p>
          <w:p w:rsidR="003441F0" w:rsidRDefault="00731800" w:rsidP="0090545E">
            <w:pPr>
              <w:pStyle w:val="Default"/>
              <w:jc w:val="both"/>
              <w:rPr>
                <w:noProof/>
                <w:color w:val="auto"/>
                <w:sz w:val="22"/>
                <w:szCs w:val="22"/>
                <w:lang w:eastAsia="en-GB"/>
              </w:rPr>
            </w:pPr>
            <w:r>
              <w:rPr>
                <w:noProof/>
                <w:color w:val="auto"/>
                <w:sz w:val="22"/>
                <w:szCs w:val="22"/>
                <w:lang w:eastAsia="en-GB"/>
              </w:rPr>
              <w:lastRenderedPageBreak/>
              <w:drawing>
                <wp:inline distT="0" distB="0" distL="0" distR="0" wp14:anchorId="6C16C6B2">
                  <wp:extent cx="6193790" cy="3554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3554095"/>
                          </a:xfrm>
                          <a:prstGeom prst="rect">
                            <a:avLst/>
                          </a:prstGeom>
                          <a:noFill/>
                        </pic:spPr>
                      </pic:pic>
                    </a:graphicData>
                  </a:graphic>
                </wp:inline>
              </w:drawing>
            </w:r>
          </w:p>
          <w:p w:rsidR="003441F0" w:rsidRPr="00E30016" w:rsidRDefault="003441F0" w:rsidP="006438AB">
            <w:pPr>
              <w:pStyle w:val="Default"/>
              <w:jc w:val="both"/>
              <w:rPr>
                <w:sz w:val="22"/>
                <w:szCs w:val="22"/>
              </w:rPr>
            </w:pPr>
          </w:p>
          <w:p w:rsidR="001C4CF2" w:rsidRPr="00B07430" w:rsidRDefault="00C82D1F" w:rsidP="0090545E">
            <w:pPr>
              <w:pStyle w:val="Default"/>
              <w:jc w:val="both"/>
              <w:rPr>
                <w:color w:val="auto"/>
                <w:sz w:val="22"/>
                <w:szCs w:val="22"/>
              </w:rPr>
            </w:pPr>
            <w:r w:rsidRPr="00B07430">
              <w:rPr>
                <w:color w:val="auto"/>
                <w:sz w:val="22"/>
                <w:szCs w:val="22"/>
              </w:rPr>
              <w:t xml:space="preserve">8.2 </w:t>
            </w:r>
            <w:r w:rsidR="004E144B">
              <w:rPr>
                <w:color w:val="auto"/>
                <w:sz w:val="22"/>
                <w:szCs w:val="22"/>
              </w:rPr>
              <w:t>The forecast for places</w:t>
            </w:r>
            <w:r w:rsidR="00334F54">
              <w:rPr>
                <w:color w:val="auto"/>
                <w:sz w:val="22"/>
                <w:szCs w:val="22"/>
              </w:rPr>
              <w:t xml:space="preserve"> in central Rochdale</w:t>
            </w:r>
            <w:r w:rsidR="004E144B">
              <w:rPr>
                <w:color w:val="auto"/>
                <w:sz w:val="22"/>
                <w:szCs w:val="22"/>
              </w:rPr>
              <w:t xml:space="preserve"> is shown above and suggests there will be 75 spare places in 2024 and 85 spare places in 2025</w:t>
            </w:r>
            <w:r w:rsidR="00826803">
              <w:rPr>
                <w:color w:val="auto"/>
                <w:sz w:val="22"/>
                <w:szCs w:val="22"/>
              </w:rPr>
              <w:t xml:space="preserve">. </w:t>
            </w:r>
          </w:p>
          <w:p w:rsidR="00F10E0F" w:rsidRDefault="00F10E0F" w:rsidP="00BE610A">
            <w:pPr>
              <w:pStyle w:val="BodyText"/>
              <w:framePr w:w="0" w:hRule="auto" w:hSpace="0" w:wrap="auto" w:vAnchor="margin" w:hAnchor="text" w:xAlign="left" w:yAlign="inline"/>
              <w:jc w:val="both"/>
              <w:rPr>
                <w:rFonts w:ascii="Arial" w:hAnsi="Arial" w:cs="Arial"/>
                <w:b w:val="0"/>
                <w:i/>
                <w:szCs w:val="16"/>
              </w:rPr>
            </w:pPr>
          </w:p>
          <w:p w:rsidR="00C82D1F" w:rsidRDefault="00C82D1F" w:rsidP="00C26AAD">
            <w:pPr>
              <w:pStyle w:val="Default"/>
              <w:jc w:val="both"/>
              <w:rPr>
                <w:sz w:val="22"/>
                <w:szCs w:val="22"/>
              </w:rPr>
            </w:pPr>
            <w:r>
              <w:rPr>
                <w:sz w:val="22"/>
                <w:szCs w:val="22"/>
              </w:rPr>
              <w:t>8.3</w:t>
            </w:r>
            <w:r w:rsidR="005F1CC2" w:rsidRPr="00377B6D">
              <w:rPr>
                <w:szCs w:val="16"/>
              </w:rPr>
              <w:t xml:space="preserve"> </w:t>
            </w:r>
            <w:r w:rsidR="004E144B">
              <w:rPr>
                <w:sz w:val="22"/>
                <w:szCs w:val="22"/>
              </w:rPr>
              <w:t>The School Admissions Code requires a formal consultation on the reduction of Pupil Admission Number to be completed between 1</w:t>
            </w:r>
            <w:r w:rsidR="004E144B" w:rsidRPr="004E144B">
              <w:rPr>
                <w:sz w:val="22"/>
                <w:szCs w:val="22"/>
                <w:vertAlign w:val="superscript"/>
              </w:rPr>
              <w:t>st</w:t>
            </w:r>
            <w:r w:rsidR="004E144B">
              <w:rPr>
                <w:sz w:val="22"/>
                <w:szCs w:val="22"/>
              </w:rPr>
              <w:t xml:space="preserve"> October and 31</w:t>
            </w:r>
            <w:r w:rsidR="004E144B" w:rsidRPr="004E144B">
              <w:rPr>
                <w:sz w:val="22"/>
                <w:szCs w:val="22"/>
                <w:vertAlign w:val="superscript"/>
              </w:rPr>
              <w:t>st</w:t>
            </w:r>
            <w:r w:rsidR="004E144B">
              <w:rPr>
                <w:sz w:val="22"/>
                <w:szCs w:val="22"/>
              </w:rPr>
              <w:t xml:space="preserve"> Januar</w:t>
            </w:r>
            <w:r w:rsidR="00AC2F90">
              <w:rPr>
                <w:sz w:val="22"/>
                <w:szCs w:val="22"/>
              </w:rPr>
              <w:t>y. The formal determination of the Pupil Admission Number is then required by February 28</w:t>
            </w:r>
            <w:r w:rsidR="00AC2F90" w:rsidRPr="00AC2F90">
              <w:rPr>
                <w:sz w:val="22"/>
                <w:szCs w:val="22"/>
                <w:vertAlign w:val="superscript"/>
              </w:rPr>
              <w:t>th</w:t>
            </w:r>
            <w:r w:rsidR="00AC2F90">
              <w:rPr>
                <w:sz w:val="22"/>
                <w:szCs w:val="22"/>
              </w:rPr>
              <w:t xml:space="preserve"> in the year preceding the intake year. </w:t>
            </w:r>
            <w:r w:rsidR="005F1CC2" w:rsidRPr="00377B6D">
              <w:rPr>
                <w:sz w:val="22"/>
                <w:szCs w:val="22"/>
              </w:rPr>
              <w:t xml:space="preserve"> </w:t>
            </w:r>
          </w:p>
          <w:p w:rsidR="00182B9B" w:rsidRPr="00B07430" w:rsidRDefault="00182B9B" w:rsidP="00C26AAD">
            <w:pPr>
              <w:pStyle w:val="Default"/>
              <w:jc w:val="both"/>
              <w:rPr>
                <w:sz w:val="22"/>
                <w:szCs w:val="22"/>
              </w:rPr>
            </w:pPr>
          </w:p>
          <w:p w:rsidR="00346E16" w:rsidRPr="00315359" w:rsidRDefault="00C82D1F" w:rsidP="00AC2F90">
            <w:pPr>
              <w:widowControl/>
              <w:overflowPunct/>
              <w:textAlignment w:val="auto"/>
              <w:rPr>
                <w:rFonts w:eastAsiaTheme="minorHAnsi" w:cs="Arial"/>
                <w:bCs/>
                <w:iCs/>
                <w:sz w:val="22"/>
                <w:szCs w:val="22"/>
              </w:rPr>
            </w:pPr>
            <w:r w:rsidRPr="00B07430">
              <w:rPr>
                <w:rFonts w:cs="Arial"/>
                <w:sz w:val="22"/>
                <w:szCs w:val="22"/>
              </w:rPr>
              <w:t xml:space="preserve">8.4 </w:t>
            </w:r>
            <w:r w:rsidR="00AC2F90">
              <w:rPr>
                <w:rFonts w:cs="Arial"/>
                <w:sz w:val="22"/>
                <w:szCs w:val="22"/>
              </w:rPr>
              <w:t>Pre-</w:t>
            </w:r>
            <w:r w:rsidRPr="00826803">
              <w:rPr>
                <w:rFonts w:eastAsiaTheme="minorHAnsi" w:cs="Arial"/>
                <w:bCs/>
                <w:iCs/>
                <w:sz w:val="22"/>
                <w:szCs w:val="22"/>
              </w:rPr>
              <w:t xml:space="preserve">Consultation </w:t>
            </w:r>
            <w:r w:rsidR="00204B1E">
              <w:rPr>
                <w:rFonts w:eastAsiaTheme="minorHAnsi" w:cs="Arial"/>
                <w:bCs/>
                <w:iCs/>
                <w:sz w:val="22"/>
                <w:szCs w:val="22"/>
              </w:rPr>
              <w:t xml:space="preserve">discussions </w:t>
            </w:r>
            <w:r w:rsidR="00AC2F90">
              <w:rPr>
                <w:rFonts w:eastAsiaTheme="minorHAnsi" w:cs="Arial"/>
                <w:bCs/>
                <w:iCs/>
                <w:sz w:val="22"/>
                <w:szCs w:val="22"/>
              </w:rPr>
              <w:t xml:space="preserve">have taken place with school leaders and governors and all stakeholders are asked to write in to the formal consultation in the link above. </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sidR="00AC2F90">
              <w:rPr>
                <w:rFonts w:ascii="Arial" w:hAnsi="Arial" w:cs="Arial"/>
                <w:b w:val="0"/>
                <w:i/>
                <w:szCs w:val="16"/>
              </w:rPr>
              <w:t xml:space="preserve"> which must conform to the School Admissions Code.</w:t>
            </w:r>
          </w:p>
          <w:p w:rsidR="00612DA0" w:rsidRPr="00C26AAD" w:rsidRDefault="00612DA0" w:rsidP="00435193">
            <w:pPr>
              <w:pStyle w:val="BodyText"/>
              <w:framePr w:w="0" w:hRule="auto" w:hSpace="0" w:wrap="auto" w:vAnchor="margin" w:hAnchor="text" w:xAlign="left" w:yAlign="inline"/>
              <w:jc w:val="both"/>
              <w:rPr>
                <w:rFonts w:ascii="Arial" w:hAnsi="Arial" w:cs="Arial"/>
                <w:b w:val="0"/>
                <w:i/>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4B" w:rsidRDefault="004E144B">
      <w:r>
        <w:separator/>
      </w:r>
    </w:p>
  </w:endnote>
  <w:endnote w:type="continuationSeparator" w:id="0">
    <w:p w:rsidR="004E144B" w:rsidRDefault="004E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4B" w:rsidRDefault="004E144B">
      <w:r>
        <w:separator/>
      </w:r>
    </w:p>
  </w:footnote>
  <w:footnote w:type="continuationSeparator" w:id="0">
    <w:p w:rsidR="004E144B" w:rsidRDefault="004E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29"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274E5A"/>
    <w:multiLevelType w:val="hybridMultilevel"/>
    <w:tmpl w:val="10F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4"/>
  </w:num>
  <w:num w:numId="3">
    <w:abstractNumId w:val="1"/>
  </w:num>
  <w:num w:numId="4">
    <w:abstractNumId w:val="5"/>
  </w:num>
  <w:num w:numId="5">
    <w:abstractNumId w:val="39"/>
  </w:num>
  <w:num w:numId="6">
    <w:abstractNumId w:val="18"/>
  </w:num>
  <w:num w:numId="7">
    <w:abstractNumId w:val="17"/>
  </w:num>
  <w:num w:numId="8">
    <w:abstractNumId w:val="3"/>
  </w:num>
  <w:num w:numId="9">
    <w:abstractNumId w:val="12"/>
  </w:num>
  <w:num w:numId="10">
    <w:abstractNumId w:val="33"/>
  </w:num>
  <w:num w:numId="11">
    <w:abstractNumId w:val="0"/>
  </w:num>
  <w:num w:numId="12">
    <w:abstractNumId w:val="9"/>
  </w:num>
  <w:num w:numId="13">
    <w:abstractNumId w:val="26"/>
  </w:num>
  <w:num w:numId="14">
    <w:abstractNumId w:val="25"/>
  </w:num>
  <w:num w:numId="15">
    <w:abstractNumId w:val="38"/>
  </w:num>
  <w:num w:numId="16">
    <w:abstractNumId w:val="36"/>
  </w:num>
  <w:num w:numId="17">
    <w:abstractNumId w:val="8"/>
  </w:num>
  <w:num w:numId="18">
    <w:abstractNumId w:val="19"/>
  </w:num>
  <w:num w:numId="19">
    <w:abstractNumId w:val="21"/>
  </w:num>
  <w:num w:numId="20">
    <w:abstractNumId w:val="23"/>
  </w:num>
  <w:num w:numId="21">
    <w:abstractNumId w:val="4"/>
  </w:num>
  <w:num w:numId="22">
    <w:abstractNumId w:val="13"/>
  </w:num>
  <w:num w:numId="23">
    <w:abstractNumId w:val="31"/>
  </w:num>
  <w:num w:numId="24">
    <w:abstractNumId w:val="29"/>
  </w:num>
  <w:num w:numId="25">
    <w:abstractNumId w:val="2"/>
  </w:num>
  <w:num w:numId="26">
    <w:abstractNumId w:val="27"/>
  </w:num>
  <w:num w:numId="27">
    <w:abstractNumId w:val="37"/>
  </w:num>
  <w:num w:numId="28">
    <w:abstractNumId w:val="22"/>
  </w:num>
  <w:num w:numId="29">
    <w:abstractNumId w:val="20"/>
  </w:num>
  <w:num w:numId="30">
    <w:abstractNumId w:val="35"/>
  </w:num>
  <w:num w:numId="31">
    <w:abstractNumId w:val="16"/>
  </w:num>
  <w:num w:numId="32">
    <w:abstractNumId w:val="7"/>
  </w:num>
  <w:num w:numId="33">
    <w:abstractNumId w:val="10"/>
  </w:num>
  <w:num w:numId="34">
    <w:abstractNumId w:val="15"/>
  </w:num>
  <w:num w:numId="35">
    <w:abstractNumId w:val="14"/>
  </w:num>
  <w:num w:numId="36">
    <w:abstractNumId w:val="30"/>
  </w:num>
  <w:num w:numId="37">
    <w:abstractNumId w:val="24"/>
  </w:num>
  <w:num w:numId="38">
    <w:abstractNumId w:val="11"/>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B"/>
    <w:rsid w:val="00007839"/>
    <w:rsid w:val="00022FC6"/>
    <w:rsid w:val="00032DA4"/>
    <w:rsid w:val="00051730"/>
    <w:rsid w:val="000606AC"/>
    <w:rsid w:val="000717E3"/>
    <w:rsid w:val="000B5E54"/>
    <w:rsid w:val="000C3737"/>
    <w:rsid w:val="000E491B"/>
    <w:rsid w:val="000F2310"/>
    <w:rsid w:val="00113210"/>
    <w:rsid w:val="00126082"/>
    <w:rsid w:val="001427E9"/>
    <w:rsid w:val="0015098F"/>
    <w:rsid w:val="00167C27"/>
    <w:rsid w:val="00167FCA"/>
    <w:rsid w:val="00176B77"/>
    <w:rsid w:val="00177013"/>
    <w:rsid w:val="00181FC5"/>
    <w:rsid w:val="00182B9B"/>
    <w:rsid w:val="001847D9"/>
    <w:rsid w:val="0018783D"/>
    <w:rsid w:val="00192276"/>
    <w:rsid w:val="001A7955"/>
    <w:rsid w:val="001C304A"/>
    <w:rsid w:val="001C4CF2"/>
    <w:rsid w:val="001D4390"/>
    <w:rsid w:val="001D68A7"/>
    <w:rsid w:val="001E3FC2"/>
    <w:rsid w:val="001E7771"/>
    <w:rsid w:val="002000BD"/>
    <w:rsid w:val="00204B1E"/>
    <w:rsid w:val="002117C1"/>
    <w:rsid w:val="00226F73"/>
    <w:rsid w:val="002379B9"/>
    <w:rsid w:val="0025012A"/>
    <w:rsid w:val="002545B4"/>
    <w:rsid w:val="002549A9"/>
    <w:rsid w:val="002579B9"/>
    <w:rsid w:val="00296CD9"/>
    <w:rsid w:val="002A0188"/>
    <w:rsid w:val="002A0594"/>
    <w:rsid w:val="002A7650"/>
    <w:rsid w:val="002A7C24"/>
    <w:rsid w:val="002B6062"/>
    <w:rsid w:val="002C06BF"/>
    <w:rsid w:val="002D0151"/>
    <w:rsid w:val="002D355B"/>
    <w:rsid w:val="002F7685"/>
    <w:rsid w:val="00303811"/>
    <w:rsid w:val="00315359"/>
    <w:rsid w:val="00320172"/>
    <w:rsid w:val="00321E57"/>
    <w:rsid w:val="00334F54"/>
    <w:rsid w:val="00340440"/>
    <w:rsid w:val="003441F0"/>
    <w:rsid w:val="00346E16"/>
    <w:rsid w:val="00354090"/>
    <w:rsid w:val="00357D47"/>
    <w:rsid w:val="00373072"/>
    <w:rsid w:val="00374282"/>
    <w:rsid w:val="00377B6D"/>
    <w:rsid w:val="00391956"/>
    <w:rsid w:val="00395944"/>
    <w:rsid w:val="003966DF"/>
    <w:rsid w:val="003B0451"/>
    <w:rsid w:val="003B0A35"/>
    <w:rsid w:val="003D3D79"/>
    <w:rsid w:val="003D7BBD"/>
    <w:rsid w:val="003E48E5"/>
    <w:rsid w:val="003E566F"/>
    <w:rsid w:val="003F011D"/>
    <w:rsid w:val="003F1A89"/>
    <w:rsid w:val="003F5D4E"/>
    <w:rsid w:val="003F5E9E"/>
    <w:rsid w:val="00401A2D"/>
    <w:rsid w:val="00406F1C"/>
    <w:rsid w:val="00413FBA"/>
    <w:rsid w:val="004148E8"/>
    <w:rsid w:val="00420575"/>
    <w:rsid w:val="00424022"/>
    <w:rsid w:val="004273C9"/>
    <w:rsid w:val="00435193"/>
    <w:rsid w:val="00436628"/>
    <w:rsid w:val="00436F68"/>
    <w:rsid w:val="00455459"/>
    <w:rsid w:val="00482F05"/>
    <w:rsid w:val="00483FA0"/>
    <w:rsid w:val="00486B07"/>
    <w:rsid w:val="004921FB"/>
    <w:rsid w:val="004B2AD9"/>
    <w:rsid w:val="004B4607"/>
    <w:rsid w:val="004C447F"/>
    <w:rsid w:val="004D42AD"/>
    <w:rsid w:val="004D7812"/>
    <w:rsid w:val="004E144B"/>
    <w:rsid w:val="004F1B17"/>
    <w:rsid w:val="004F421C"/>
    <w:rsid w:val="00510B53"/>
    <w:rsid w:val="00552890"/>
    <w:rsid w:val="00561280"/>
    <w:rsid w:val="00561613"/>
    <w:rsid w:val="005742F0"/>
    <w:rsid w:val="00575698"/>
    <w:rsid w:val="005767FB"/>
    <w:rsid w:val="00596AFB"/>
    <w:rsid w:val="005A7A89"/>
    <w:rsid w:val="005B519F"/>
    <w:rsid w:val="005F1CC2"/>
    <w:rsid w:val="00600127"/>
    <w:rsid w:val="00611EF0"/>
    <w:rsid w:val="00612DA0"/>
    <w:rsid w:val="0061566B"/>
    <w:rsid w:val="00624A4B"/>
    <w:rsid w:val="00624C30"/>
    <w:rsid w:val="00626D1E"/>
    <w:rsid w:val="006424B9"/>
    <w:rsid w:val="006438AB"/>
    <w:rsid w:val="00643C0E"/>
    <w:rsid w:val="0064458D"/>
    <w:rsid w:val="0064660E"/>
    <w:rsid w:val="00652BD1"/>
    <w:rsid w:val="00652CE8"/>
    <w:rsid w:val="0066060F"/>
    <w:rsid w:val="006618F4"/>
    <w:rsid w:val="0068278F"/>
    <w:rsid w:val="0069445D"/>
    <w:rsid w:val="00694D6D"/>
    <w:rsid w:val="006B3FFF"/>
    <w:rsid w:val="006B5B2F"/>
    <w:rsid w:val="006D1A83"/>
    <w:rsid w:val="006F3950"/>
    <w:rsid w:val="006F4F7F"/>
    <w:rsid w:val="006F6BC6"/>
    <w:rsid w:val="00702AD0"/>
    <w:rsid w:val="00703130"/>
    <w:rsid w:val="00716191"/>
    <w:rsid w:val="007174CA"/>
    <w:rsid w:val="00722413"/>
    <w:rsid w:val="00731800"/>
    <w:rsid w:val="007326FC"/>
    <w:rsid w:val="00737909"/>
    <w:rsid w:val="0075377F"/>
    <w:rsid w:val="00753FE3"/>
    <w:rsid w:val="00780976"/>
    <w:rsid w:val="007A45D3"/>
    <w:rsid w:val="007A5020"/>
    <w:rsid w:val="007B3B9C"/>
    <w:rsid w:val="007B7F5B"/>
    <w:rsid w:val="007C05DB"/>
    <w:rsid w:val="007D09A8"/>
    <w:rsid w:val="007E4C9F"/>
    <w:rsid w:val="007E5613"/>
    <w:rsid w:val="00801A5C"/>
    <w:rsid w:val="00804724"/>
    <w:rsid w:val="00805EFF"/>
    <w:rsid w:val="00810D22"/>
    <w:rsid w:val="00815639"/>
    <w:rsid w:val="0082115F"/>
    <w:rsid w:val="00826803"/>
    <w:rsid w:val="00837184"/>
    <w:rsid w:val="008425DD"/>
    <w:rsid w:val="0084279C"/>
    <w:rsid w:val="0085297D"/>
    <w:rsid w:val="00855C85"/>
    <w:rsid w:val="00861044"/>
    <w:rsid w:val="00874748"/>
    <w:rsid w:val="0088746C"/>
    <w:rsid w:val="008A1638"/>
    <w:rsid w:val="008A7F87"/>
    <w:rsid w:val="008B1AFF"/>
    <w:rsid w:val="008B7EA1"/>
    <w:rsid w:val="008C2387"/>
    <w:rsid w:val="008C6F01"/>
    <w:rsid w:val="008D225C"/>
    <w:rsid w:val="008D7E8A"/>
    <w:rsid w:val="008E03D2"/>
    <w:rsid w:val="008E2C53"/>
    <w:rsid w:val="008E597E"/>
    <w:rsid w:val="008E5B3F"/>
    <w:rsid w:val="00904155"/>
    <w:rsid w:val="0090545E"/>
    <w:rsid w:val="00910638"/>
    <w:rsid w:val="00915DA0"/>
    <w:rsid w:val="0095219D"/>
    <w:rsid w:val="00961AAD"/>
    <w:rsid w:val="0097677B"/>
    <w:rsid w:val="00986AD3"/>
    <w:rsid w:val="00987308"/>
    <w:rsid w:val="009A01C7"/>
    <w:rsid w:val="009B0F99"/>
    <w:rsid w:val="009B1719"/>
    <w:rsid w:val="009B616A"/>
    <w:rsid w:val="009D6EEC"/>
    <w:rsid w:val="009E29EE"/>
    <w:rsid w:val="00A00A66"/>
    <w:rsid w:val="00A229BC"/>
    <w:rsid w:val="00A270BB"/>
    <w:rsid w:val="00A32A50"/>
    <w:rsid w:val="00A32E55"/>
    <w:rsid w:val="00A37D04"/>
    <w:rsid w:val="00A434A0"/>
    <w:rsid w:val="00A43969"/>
    <w:rsid w:val="00A56AE4"/>
    <w:rsid w:val="00A626A1"/>
    <w:rsid w:val="00A6510A"/>
    <w:rsid w:val="00A6526C"/>
    <w:rsid w:val="00A6639A"/>
    <w:rsid w:val="00AA453F"/>
    <w:rsid w:val="00AB6EF4"/>
    <w:rsid w:val="00AC2F90"/>
    <w:rsid w:val="00AD5F48"/>
    <w:rsid w:val="00AE1C46"/>
    <w:rsid w:val="00AE2550"/>
    <w:rsid w:val="00B07430"/>
    <w:rsid w:val="00B17420"/>
    <w:rsid w:val="00B20F22"/>
    <w:rsid w:val="00B64419"/>
    <w:rsid w:val="00B715D8"/>
    <w:rsid w:val="00B9525E"/>
    <w:rsid w:val="00BA5ECA"/>
    <w:rsid w:val="00BB05B2"/>
    <w:rsid w:val="00BC3C94"/>
    <w:rsid w:val="00BE610A"/>
    <w:rsid w:val="00BF2D63"/>
    <w:rsid w:val="00C05305"/>
    <w:rsid w:val="00C058FA"/>
    <w:rsid w:val="00C0709E"/>
    <w:rsid w:val="00C11595"/>
    <w:rsid w:val="00C14619"/>
    <w:rsid w:val="00C22AAF"/>
    <w:rsid w:val="00C23358"/>
    <w:rsid w:val="00C26AAD"/>
    <w:rsid w:val="00C271C0"/>
    <w:rsid w:val="00C43DC4"/>
    <w:rsid w:val="00C5509B"/>
    <w:rsid w:val="00C55C58"/>
    <w:rsid w:val="00C641F6"/>
    <w:rsid w:val="00C70C0D"/>
    <w:rsid w:val="00C71963"/>
    <w:rsid w:val="00C82D1F"/>
    <w:rsid w:val="00CA16D5"/>
    <w:rsid w:val="00CB2BB7"/>
    <w:rsid w:val="00CD2CDD"/>
    <w:rsid w:val="00CD50F6"/>
    <w:rsid w:val="00CF652E"/>
    <w:rsid w:val="00CF6679"/>
    <w:rsid w:val="00D02264"/>
    <w:rsid w:val="00D03217"/>
    <w:rsid w:val="00D301FF"/>
    <w:rsid w:val="00D32473"/>
    <w:rsid w:val="00D479C6"/>
    <w:rsid w:val="00D51131"/>
    <w:rsid w:val="00D70E1A"/>
    <w:rsid w:val="00D73EBC"/>
    <w:rsid w:val="00D81493"/>
    <w:rsid w:val="00D87C05"/>
    <w:rsid w:val="00DA5186"/>
    <w:rsid w:val="00DB2B82"/>
    <w:rsid w:val="00DB372B"/>
    <w:rsid w:val="00DC219B"/>
    <w:rsid w:val="00DD1B41"/>
    <w:rsid w:val="00DD5738"/>
    <w:rsid w:val="00DD6954"/>
    <w:rsid w:val="00DF02D5"/>
    <w:rsid w:val="00DF0E6A"/>
    <w:rsid w:val="00DF236F"/>
    <w:rsid w:val="00DF4DA5"/>
    <w:rsid w:val="00E1080E"/>
    <w:rsid w:val="00E145C5"/>
    <w:rsid w:val="00E150AB"/>
    <w:rsid w:val="00E2277D"/>
    <w:rsid w:val="00E30016"/>
    <w:rsid w:val="00E35489"/>
    <w:rsid w:val="00E4754E"/>
    <w:rsid w:val="00E558BE"/>
    <w:rsid w:val="00E631C1"/>
    <w:rsid w:val="00E7154F"/>
    <w:rsid w:val="00E741E1"/>
    <w:rsid w:val="00E971F2"/>
    <w:rsid w:val="00EA3771"/>
    <w:rsid w:val="00EA5950"/>
    <w:rsid w:val="00EB0DE6"/>
    <w:rsid w:val="00EF625A"/>
    <w:rsid w:val="00F04312"/>
    <w:rsid w:val="00F10E0F"/>
    <w:rsid w:val="00F11942"/>
    <w:rsid w:val="00F13547"/>
    <w:rsid w:val="00F25C87"/>
    <w:rsid w:val="00F25E3E"/>
    <w:rsid w:val="00F353C1"/>
    <w:rsid w:val="00F4264C"/>
    <w:rsid w:val="00F46609"/>
    <w:rsid w:val="00F47FDC"/>
    <w:rsid w:val="00F83B27"/>
    <w:rsid w:val="00F877D8"/>
    <w:rsid w:val="00F963F3"/>
    <w:rsid w:val="00F96E37"/>
    <w:rsid w:val="00FA33C2"/>
    <w:rsid w:val="00FA635D"/>
    <w:rsid w:val="00FC5333"/>
    <w:rsid w:val="00FD03BE"/>
    <w:rsid w:val="00FE1E24"/>
    <w:rsid w:val="00FF6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8D88"/>
  <w15:docId w15:val="{7451D67A-F5E2-4B0C-B987-8B0D76B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davies@rochda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sultations.rochdale.gov.uk/research/school-admissions-policy-20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C488-C34F-4BFB-A16E-02B794CE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Dr. Fay Davies</cp:lastModifiedBy>
  <cp:revision>14</cp:revision>
  <cp:lastPrinted>2016-11-21T14:42:00Z</cp:lastPrinted>
  <dcterms:created xsi:type="dcterms:W3CDTF">2022-11-29T11:38:00Z</dcterms:created>
  <dcterms:modified xsi:type="dcterms:W3CDTF">2022-12-02T11:22:00Z</dcterms:modified>
</cp:coreProperties>
</file>