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BE" w:rsidRDefault="000E491B" w:rsidP="00E558BE">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sidRPr="002C4CC8">
        <w:rPr>
          <w:rFonts w:ascii="Arial" w:hAnsi="Arial" w:cs="Arial"/>
          <w:sz w:val="32"/>
          <w:szCs w:val="32"/>
        </w:rPr>
        <w:t>ROCHDALE BOROUGH COUNCIL</w:t>
      </w:r>
    </w:p>
    <w:p w:rsidR="000E491B" w:rsidRDefault="00E558BE" w:rsidP="00E558BE">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proofErr w:type="gramStart"/>
      <w:r>
        <w:rPr>
          <w:rFonts w:ascii="Arial" w:hAnsi="Arial" w:cs="Arial"/>
          <w:sz w:val="32"/>
          <w:szCs w:val="32"/>
        </w:rPr>
        <w:t>P</w:t>
      </w:r>
      <w:r w:rsidR="008916DF">
        <w:rPr>
          <w:rFonts w:ascii="Arial" w:hAnsi="Arial" w:cs="Arial"/>
          <w:sz w:val="32"/>
          <w:szCs w:val="32"/>
        </w:rPr>
        <w:t>R</w:t>
      </w:r>
      <w:r>
        <w:rPr>
          <w:rFonts w:ascii="Arial" w:hAnsi="Arial" w:cs="Arial"/>
          <w:sz w:val="32"/>
          <w:szCs w:val="32"/>
        </w:rPr>
        <w:t xml:space="preserve">ESCRIBED ALTERATION TO </w:t>
      </w:r>
      <w:r w:rsidR="00E042D2">
        <w:rPr>
          <w:rFonts w:ascii="Arial" w:hAnsi="Arial" w:cs="Arial"/>
          <w:sz w:val="32"/>
          <w:szCs w:val="32"/>
        </w:rPr>
        <w:t>NEWLANDS</w:t>
      </w:r>
      <w:r>
        <w:rPr>
          <w:rFonts w:ascii="Arial" w:hAnsi="Arial" w:cs="Arial"/>
          <w:sz w:val="32"/>
          <w:szCs w:val="32"/>
        </w:rPr>
        <w:t xml:space="preserve"> SPECIAL SCHOOL, </w:t>
      </w:r>
      <w:r w:rsidR="00FD03BE">
        <w:rPr>
          <w:rFonts w:ascii="Arial" w:hAnsi="Arial" w:cs="Arial"/>
          <w:sz w:val="32"/>
          <w:szCs w:val="32"/>
        </w:rPr>
        <w:t>ROCHDALE</w:t>
      </w:r>
      <w:r w:rsidR="000E491B" w:rsidRPr="002C4CC8">
        <w:rPr>
          <w:rFonts w:ascii="Arial" w:hAnsi="Arial" w:cs="Arial"/>
          <w:sz w:val="32"/>
          <w:szCs w:val="32"/>
        </w:rPr>
        <w:t>.</w:t>
      </w:r>
      <w:proofErr w:type="gramEnd"/>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7A45D3" w:rsidRDefault="000E491B" w:rsidP="000E491B">
      <w:pPr>
        <w:pStyle w:val="BodyText"/>
        <w:framePr w:w="0" w:hRule="auto" w:hSpace="0" w:wrap="auto" w:vAnchor="margin" w:hAnchor="text" w:xAlign="left" w:yAlign="inline"/>
        <w:jc w:val="both"/>
        <w:rPr>
          <w:rFonts w:ascii="Arial" w:hAnsi="Arial" w:cs="Arial"/>
          <w:szCs w:val="16"/>
        </w:rPr>
      </w:pPr>
      <w:proofErr w:type="gramStart"/>
      <w:r>
        <w:rPr>
          <w:rFonts w:ascii="Arial" w:hAnsi="Arial" w:cs="Arial"/>
          <w:szCs w:val="16"/>
        </w:rPr>
        <w:t>PRESCRIBED I</w:t>
      </w:r>
      <w:r w:rsidR="00C05305">
        <w:rPr>
          <w:rFonts w:ascii="Arial" w:hAnsi="Arial" w:cs="Arial"/>
          <w:szCs w:val="16"/>
        </w:rPr>
        <w:t xml:space="preserve">NFORMATION TO BE PROVIDED UNDER </w:t>
      </w:r>
      <w:r w:rsidR="00C05305">
        <w:rPr>
          <w:rFonts w:ascii="Arial" w:hAnsi="Arial" w:cs="Arial"/>
          <w:color w:val="333333"/>
          <w:lang w:val="en"/>
        </w:rPr>
        <w:t>The School Organisation (Prescribed Alterations to Maintained Schools) (England) Regulations 2013.</w:t>
      </w:r>
      <w:proofErr w:type="gramEnd"/>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260EA3" w:rsidP="00260EA3">
      <w:pPr>
        <w:pStyle w:val="BodyText"/>
        <w:framePr w:w="0" w:hRule="auto" w:hSpace="0" w:wrap="auto" w:vAnchor="margin" w:hAnchor="text" w:xAlign="left" w:yAlign="inline"/>
        <w:ind w:left="426" w:hanging="142"/>
        <w:jc w:val="both"/>
        <w:rPr>
          <w:rFonts w:ascii="Arial" w:hAnsi="Arial" w:cs="Arial"/>
          <w:szCs w:val="16"/>
        </w:rPr>
      </w:pPr>
      <w:r>
        <w:rPr>
          <w:rFonts w:ascii="Arial" w:hAnsi="Arial" w:cs="Arial"/>
          <w:szCs w:val="16"/>
        </w:rPr>
        <w:t xml:space="preserve">  </w:t>
      </w:r>
      <w:proofErr w:type="gramStart"/>
      <w:r w:rsidR="000E491B">
        <w:rPr>
          <w:rFonts w:ascii="Arial" w:hAnsi="Arial" w:cs="Arial"/>
          <w:szCs w:val="16"/>
        </w:rPr>
        <w:t>proposals</w:t>
      </w:r>
      <w:proofErr w:type="gramEnd"/>
      <w:r w:rsidR="000E491B">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CB1481">
        <w:tc>
          <w:tcPr>
            <w:tcW w:w="10598" w:type="dxa"/>
            <w:shd w:val="clear" w:color="auto" w:fill="auto"/>
          </w:tcPr>
          <w:p w:rsidR="00CB1481" w:rsidRPr="00D301FF" w:rsidRDefault="00CB1481" w:rsidP="00CB1481">
            <w:pPr>
              <w:pStyle w:val="BodyText"/>
              <w:framePr w:w="0" w:hRule="auto" w:hSpace="0" w:wrap="auto" w:vAnchor="margin" w:hAnchor="text" w:xAlign="left" w:yAlign="inline"/>
              <w:jc w:val="both"/>
              <w:rPr>
                <w:rFonts w:ascii="Arial" w:hAnsi="Arial" w:cs="Arial"/>
                <w:b w:val="0"/>
                <w:szCs w:val="16"/>
              </w:rPr>
            </w:pPr>
          </w:p>
          <w:p w:rsidR="00CB1481" w:rsidRPr="00D301FF" w:rsidRDefault="00CB1481" w:rsidP="00CB148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Local Authority</w:t>
            </w:r>
            <w:r w:rsidRPr="00D301FF">
              <w:rPr>
                <w:rFonts w:ascii="Arial" w:hAnsi="Arial" w:cs="Arial"/>
                <w:b w:val="0"/>
                <w:szCs w:val="16"/>
              </w:rPr>
              <w:t xml:space="preserve">: </w:t>
            </w:r>
            <w:r w:rsidRPr="00D301FF">
              <w:rPr>
                <w:rFonts w:ascii="Arial" w:hAnsi="Arial" w:cs="Arial"/>
                <w:b w:val="0"/>
                <w:i/>
                <w:szCs w:val="16"/>
              </w:rPr>
              <w:t>Rochdale Borough Council</w:t>
            </w:r>
          </w:p>
          <w:p w:rsidR="00CB1481" w:rsidRPr="00D301FF" w:rsidRDefault="00CB1481" w:rsidP="00CB148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Address</w:t>
            </w:r>
            <w:r w:rsidRPr="00D301FF">
              <w:rPr>
                <w:rFonts w:ascii="Arial" w:hAnsi="Arial" w:cs="Arial"/>
                <w:b w:val="0"/>
                <w:szCs w:val="16"/>
              </w:rPr>
              <w:t xml:space="preserve">:  </w:t>
            </w:r>
            <w:r w:rsidRPr="00D301FF">
              <w:rPr>
                <w:rFonts w:ascii="Arial" w:hAnsi="Arial" w:cs="Arial"/>
                <w:b w:val="0"/>
                <w:i/>
                <w:szCs w:val="16"/>
              </w:rPr>
              <w:t>School Organisation and Development Team, Early Help &amp; Schools, Rochdale Borough Council, Number One Riverside, Smith Street, ROCHDALE, OL16 1XU</w:t>
            </w:r>
          </w:p>
          <w:p w:rsidR="00CB1481" w:rsidRPr="00D301FF" w:rsidRDefault="00CB1481" w:rsidP="00CB1481">
            <w:pPr>
              <w:pStyle w:val="BodyText"/>
              <w:framePr w:w="0" w:hRule="auto" w:hSpace="0" w:wrap="auto" w:vAnchor="margin" w:hAnchor="text" w:xAlign="left" w:yAlign="inline"/>
              <w:jc w:val="both"/>
              <w:rPr>
                <w:rFonts w:ascii="Arial" w:hAnsi="Arial" w:cs="Arial"/>
                <w:b w:val="0"/>
                <w:szCs w:val="16"/>
              </w:rPr>
            </w:pPr>
          </w:p>
          <w:p w:rsidR="00CB1481" w:rsidRPr="00D301FF" w:rsidRDefault="00CB1481" w:rsidP="00CB148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Date of Publication of Proposals</w:t>
            </w:r>
            <w:r w:rsidR="00CD59DA">
              <w:rPr>
                <w:rFonts w:ascii="Arial" w:hAnsi="Arial" w:cs="Arial"/>
                <w:szCs w:val="16"/>
              </w:rPr>
              <w:t xml:space="preserve"> for </w:t>
            </w:r>
            <w:r w:rsidR="00110017">
              <w:rPr>
                <w:rFonts w:ascii="Arial" w:hAnsi="Arial" w:cs="Arial"/>
                <w:szCs w:val="16"/>
              </w:rPr>
              <w:t>Representation</w:t>
            </w:r>
            <w:r w:rsidRPr="00D301FF">
              <w:rPr>
                <w:rFonts w:ascii="Arial" w:hAnsi="Arial" w:cs="Arial"/>
                <w:szCs w:val="16"/>
              </w:rPr>
              <w:t>:</w:t>
            </w:r>
            <w:r>
              <w:rPr>
                <w:rFonts w:ascii="Arial" w:hAnsi="Arial" w:cs="Arial"/>
                <w:szCs w:val="16"/>
              </w:rPr>
              <w:t xml:space="preserve"> </w:t>
            </w:r>
            <w:r w:rsidR="00110017">
              <w:rPr>
                <w:rFonts w:ascii="Arial" w:hAnsi="Arial" w:cs="Arial"/>
                <w:b w:val="0"/>
                <w:i/>
                <w:szCs w:val="16"/>
              </w:rPr>
              <w:t>13</w:t>
            </w:r>
            <w:r w:rsidR="00110017" w:rsidRPr="00110017">
              <w:rPr>
                <w:rFonts w:ascii="Arial" w:hAnsi="Arial" w:cs="Arial"/>
                <w:b w:val="0"/>
                <w:i/>
                <w:szCs w:val="16"/>
                <w:vertAlign w:val="superscript"/>
              </w:rPr>
              <w:t>th</w:t>
            </w:r>
            <w:r w:rsidR="00110017">
              <w:rPr>
                <w:rFonts w:ascii="Arial" w:hAnsi="Arial" w:cs="Arial"/>
                <w:b w:val="0"/>
                <w:i/>
                <w:szCs w:val="16"/>
              </w:rPr>
              <w:t xml:space="preserve"> June 2015</w:t>
            </w:r>
          </w:p>
          <w:p w:rsidR="00436628" w:rsidRPr="009D5CD4"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Default="007A45D3"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 xml:space="preserve">The name, address and category of the school that is proposed to be </w:t>
      </w:r>
      <w:r w:rsidR="006B3FFF">
        <w:rPr>
          <w:rFonts w:ascii="Arial" w:hAnsi="Arial" w:cs="Arial"/>
          <w:szCs w:val="16"/>
        </w:rPr>
        <w:t>altered</w:t>
      </w:r>
      <w:r>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CB1481">
        <w:tc>
          <w:tcPr>
            <w:tcW w:w="10598" w:type="dxa"/>
            <w:shd w:val="clear" w:color="auto" w:fill="auto"/>
          </w:tcPr>
          <w:p w:rsidR="000E491B" w:rsidRPr="009D5CD4"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CB1481" w:rsidRDefault="00FD03BE" w:rsidP="0088746C">
            <w:pPr>
              <w:pStyle w:val="BodyText"/>
              <w:framePr w:wrap="around"/>
              <w:jc w:val="both"/>
              <w:rPr>
                <w:rFonts w:ascii="Arial" w:hAnsi="Arial" w:cs="Arial"/>
                <w:szCs w:val="16"/>
              </w:rPr>
            </w:pPr>
            <w:r w:rsidRPr="00FD03BE">
              <w:rPr>
                <w:rFonts w:ascii="Arial" w:hAnsi="Arial" w:cs="Arial"/>
                <w:szCs w:val="16"/>
              </w:rPr>
              <w:t>Address:</w:t>
            </w:r>
            <w:r w:rsidR="0088746C">
              <w:rPr>
                <w:rFonts w:ascii="Arial" w:hAnsi="Arial" w:cs="Arial"/>
                <w:szCs w:val="16"/>
              </w:rPr>
              <w:t xml:space="preserve"> </w:t>
            </w:r>
            <w:r w:rsidR="00CB1481">
              <w:rPr>
                <w:rFonts w:ascii="Arial" w:hAnsi="Arial" w:cs="Arial"/>
                <w:szCs w:val="16"/>
              </w:rPr>
              <w:t xml:space="preserve">                  </w:t>
            </w:r>
            <w:r w:rsidR="00077552" w:rsidRPr="00CB1481">
              <w:rPr>
                <w:rFonts w:ascii="Arial" w:hAnsi="Arial" w:cs="Arial"/>
                <w:b w:val="0"/>
                <w:i/>
                <w:szCs w:val="16"/>
              </w:rPr>
              <w:t>Newlands School, Waverley Road, Middleton, Manchester M24 6JG</w:t>
            </w:r>
          </w:p>
          <w:p w:rsidR="000E491B" w:rsidRPr="00CB1481" w:rsidRDefault="000E491B" w:rsidP="00BE610A">
            <w:pPr>
              <w:pStyle w:val="BodyText"/>
              <w:framePr w:w="0" w:hRule="auto" w:hSpace="0" w:wrap="auto" w:vAnchor="margin" w:hAnchor="text" w:xAlign="left" w:yAlign="inline"/>
              <w:jc w:val="both"/>
              <w:rPr>
                <w:rFonts w:ascii="Arial" w:hAnsi="Arial" w:cs="Arial"/>
                <w:b w:val="0"/>
                <w:i/>
                <w:szCs w:val="16"/>
              </w:rPr>
            </w:pPr>
            <w:r w:rsidRPr="00CB1481">
              <w:rPr>
                <w:rFonts w:ascii="Arial" w:hAnsi="Arial" w:cs="Arial"/>
                <w:szCs w:val="16"/>
              </w:rPr>
              <w:t>Category of school</w:t>
            </w:r>
            <w:r w:rsidRPr="00CB1481">
              <w:rPr>
                <w:rFonts w:ascii="Arial" w:hAnsi="Arial" w:cs="Arial"/>
                <w:b w:val="0"/>
                <w:szCs w:val="16"/>
              </w:rPr>
              <w:t xml:space="preserve">:  </w:t>
            </w:r>
            <w:r w:rsidR="00E558BE" w:rsidRPr="00CB1481">
              <w:rPr>
                <w:rFonts w:ascii="Arial" w:hAnsi="Arial" w:cs="Arial"/>
                <w:b w:val="0"/>
                <w:i/>
                <w:szCs w:val="16"/>
              </w:rPr>
              <w:t>Community Special School</w:t>
            </w:r>
          </w:p>
          <w:p w:rsidR="000E491B" w:rsidRPr="009D5CD4" w:rsidRDefault="000E491B" w:rsidP="00BE610A">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FD03BE">
        <w:rPr>
          <w:rFonts w:ascii="Arial" w:hAnsi="Arial" w:cs="Arial"/>
          <w:szCs w:val="16"/>
        </w:rPr>
        <w:t xml:space="preserve">The date </w:t>
      </w:r>
      <w:r w:rsidR="00CB1481">
        <w:rPr>
          <w:rFonts w:ascii="Arial" w:hAnsi="Arial" w:cs="Arial"/>
          <w:szCs w:val="16"/>
        </w:rPr>
        <w:t>o</w:t>
      </w:r>
      <w:r w:rsidRPr="00FD03BE">
        <w:rPr>
          <w:rFonts w:ascii="Arial" w:hAnsi="Arial" w:cs="Arial"/>
          <w:szCs w:val="16"/>
        </w:rPr>
        <w:t xml:space="preserve">n which the proposed changes will take effect </w:t>
      </w:r>
      <w:r w:rsidR="00CB1481">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CB1481">
        <w:tc>
          <w:tcPr>
            <w:tcW w:w="10598" w:type="dxa"/>
            <w:shd w:val="clear" w:color="auto" w:fill="auto"/>
          </w:tcPr>
          <w:p w:rsidR="00436628" w:rsidRPr="00643C0E" w:rsidRDefault="00F04312" w:rsidP="00CB1481">
            <w:pPr>
              <w:widowControl/>
              <w:suppressAutoHyphens/>
              <w:overflowPunct/>
              <w:autoSpaceDE/>
              <w:adjustRightInd/>
              <w:ind w:left="360"/>
              <w:jc w:val="both"/>
              <w:rPr>
                <w:rFonts w:eastAsia="Calibri" w:cs="Arial"/>
                <w:i/>
                <w:color w:val="1F497D" w:themeColor="text2"/>
                <w:sz w:val="22"/>
                <w:szCs w:val="22"/>
              </w:rPr>
            </w:pPr>
            <w:r w:rsidRPr="00CB1481">
              <w:rPr>
                <w:rFonts w:eastAsia="Calibri" w:cs="Arial"/>
                <w:i/>
                <w:sz w:val="22"/>
                <w:szCs w:val="22"/>
              </w:rPr>
              <w:t>September 2016</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CB1481">
        <w:tc>
          <w:tcPr>
            <w:tcW w:w="10598" w:type="dxa"/>
            <w:shd w:val="clear" w:color="auto" w:fill="auto"/>
          </w:tcPr>
          <w:p w:rsidR="00E7154F" w:rsidRDefault="00E7154F" w:rsidP="00E7154F">
            <w:pPr>
              <w:pStyle w:val="N2"/>
              <w:numPr>
                <w:ilvl w:val="0"/>
                <w:numId w:val="0"/>
              </w:numPr>
              <w:ind w:left="426"/>
              <w:rPr>
                <w:rFonts w:ascii="Arial" w:hAnsi="Arial" w:cs="Arial"/>
                <w:i/>
                <w:color w:val="1F497D" w:themeColor="text2"/>
                <w:sz w:val="22"/>
                <w:szCs w:val="22"/>
                <w:lang w:eastAsia="en-GB"/>
              </w:rPr>
            </w:pPr>
          </w:p>
          <w:p w:rsidR="00CB1481" w:rsidRPr="0018783D" w:rsidRDefault="00CB1481" w:rsidP="00CB1481">
            <w:pPr>
              <w:pStyle w:val="N2"/>
              <w:numPr>
                <w:ilvl w:val="0"/>
                <w:numId w:val="0"/>
              </w:numPr>
              <w:spacing w:before="0"/>
              <w:ind w:left="426"/>
              <w:rPr>
                <w:rFonts w:ascii="Arial" w:hAnsi="Arial" w:cs="Arial"/>
                <w:i/>
                <w:sz w:val="22"/>
                <w:szCs w:val="22"/>
                <w:lang w:eastAsia="en-GB"/>
              </w:rPr>
            </w:pPr>
            <w:r w:rsidRPr="00D301FF">
              <w:rPr>
                <w:rFonts w:ascii="Arial" w:hAnsi="Arial" w:cs="Arial"/>
                <w:i/>
                <w:sz w:val="22"/>
                <w:szCs w:val="22"/>
                <w:lang w:eastAsia="en-GB"/>
              </w:rPr>
              <w:t xml:space="preserve">Any person can make representations on the proposals by using the following link to the council consultation website at:  </w:t>
            </w:r>
            <w:hyperlink r:id="rId9" w:history="1">
              <w:r w:rsidR="00CD59DA" w:rsidRPr="00110017">
                <w:rPr>
                  <w:rStyle w:val="Hyperlink"/>
                  <w:rFonts w:ascii="Arial" w:hAnsi="Arial" w:cs="Arial"/>
                </w:rPr>
                <w:t>http://consultations.rochdale.gov.uk/research/additionalspecialschoolplaces</w:t>
              </w:r>
            </w:hyperlink>
            <w:r w:rsidR="00CD59DA">
              <w:rPr>
                <w:rStyle w:val="Hyperlink"/>
                <w:rFonts w:ascii="Arial" w:hAnsi="Arial" w:cs="Arial"/>
              </w:rPr>
              <w:t xml:space="preserve"> </w:t>
            </w:r>
            <w:r w:rsidRPr="00D301FF">
              <w:rPr>
                <w:rFonts w:ascii="Arial" w:hAnsi="Arial" w:cs="Arial"/>
                <w:i/>
                <w:sz w:val="22"/>
                <w:szCs w:val="22"/>
                <w:lang w:val="en"/>
              </w:rPr>
              <w:t>or</w:t>
            </w:r>
            <w:r w:rsidRPr="00D301FF">
              <w:rPr>
                <w:rFonts w:ascii="Arial" w:hAnsi="Arial" w:cs="Arial"/>
                <w:i/>
                <w:sz w:val="22"/>
                <w:szCs w:val="22"/>
                <w:lang w:eastAsia="en-GB"/>
              </w:rPr>
              <w:t xml:space="preserve"> by sending them in writing, by </w:t>
            </w:r>
            <w:r w:rsidR="00AF7C4D" w:rsidRPr="00AF7C4D">
              <w:rPr>
                <w:rFonts w:ascii="Arial" w:hAnsi="Arial" w:cs="Arial"/>
                <w:i/>
                <w:sz w:val="22"/>
                <w:szCs w:val="22"/>
                <w:lang w:eastAsia="en-GB"/>
              </w:rPr>
              <w:t xml:space="preserve">midnight on </w:t>
            </w:r>
            <w:r w:rsidR="00110017" w:rsidRPr="00110017">
              <w:rPr>
                <w:rFonts w:ascii="Arial" w:hAnsi="Arial" w:cs="Arial"/>
                <w:i/>
                <w:sz w:val="22"/>
                <w:szCs w:val="22"/>
                <w:lang w:eastAsia="en-GB"/>
              </w:rPr>
              <w:t>Friday 10</w:t>
            </w:r>
            <w:r w:rsidR="00110017" w:rsidRPr="00110017">
              <w:rPr>
                <w:rFonts w:ascii="Arial" w:hAnsi="Arial" w:cs="Arial"/>
                <w:i/>
                <w:sz w:val="22"/>
                <w:szCs w:val="22"/>
                <w:vertAlign w:val="superscript"/>
                <w:lang w:eastAsia="en-GB"/>
              </w:rPr>
              <w:t>th</w:t>
            </w:r>
            <w:r w:rsidR="00110017" w:rsidRPr="00110017">
              <w:rPr>
                <w:rFonts w:ascii="Arial" w:hAnsi="Arial" w:cs="Arial"/>
                <w:i/>
                <w:sz w:val="22"/>
                <w:szCs w:val="22"/>
                <w:lang w:eastAsia="en-GB"/>
              </w:rPr>
              <w:t xml:space="preserve"> </w:t>
            </w:r>
            <w:r w:rsidR="00AF7C4D" w:rsidRPr="00110017">
              <w:rPr>
                <w:rFonts w:ascii="Arial" w:hAnsi="Arial" w:cs="Arial"/>
                <w:i/>
                <w:sz w:val="22"/>
                <w:szCs w:val="22"/>
                <w:lang w:eastAsia="en-GB"/>
              </w:rPr>
              <w:t>July 2015</w:t>
            </w:r>
            <w:r w:rsidRPr="00110017">
              <w:rPr>
                <w:rFonts w:ascii="Arial" w:hAnsi="Arial" w:cs="Arial"/>
                <w:i/>
                <w:sz w:val="22"/>
                <w:szCs w:val="22"/>
                <w:lang w:eastAsia="en-GB"/>
              </w:rPr>
              <w:t>,</w:t>
            </w:r>
            <w:r w:rsidRPr="00D301FF">
              <w:rPr>
                <w:rFonts w:ascii="Arial" w:hAnsi="Arial" w:cs="Arial"/>
                <w:i/>
                <w:sz w:val="22"/>
                <w:szCs w:val="22"/>
                <w:lang w:eastAsia="en-GB"/>
              </w:rPr>
              <w:t xml:space="preserve"> to: Robert Aspinall, by e-mail at </w:t>
            </w:r>
            <w:hyperlink r:id="rId10" w:history="1">
              <w:r w:rsidRPr="00A66874">
                <w:rPr>
                  <w:rStyle w:val="Hyperlink"/>
                  <w:rFonts w:ascii="Arial" w:hAnsi="Arial" w:cs="Arial"/>
                  <w:i/>
                  <w:sz w:val="22"/>
                  <w:szCs w:val="22"/>
                  <w:lang w:eastAsia="en-GB"/>
                </w:rPr>
                <w:t>robert.aspinall@rochdale.gov.uk</w:t>
              </w:r>
            </w:hyperlink>
            <w:r w:rsidRPr="00643C0E">
              <w:rPr>
                <w:rFonts w:ascii="Arial" w:hAnsi="Arial" w:cs="Arial"/>
                <w:i/>
                <w:color w:val="1F497D" w:themeColor="text2"/>
                <w:sz w:val="22"/>
                <w:szCs w:val="22"/>
                <w:lang w:eastAsia="en-GB"/>
              </w:rPr>
              <w:t xml:space="preserve"> , </w:t>
            </w:r>
            <w:r w:rsidRPr="0018783D">
              <w:rPr>
                <w:rFonts w:ascii="Arial" w:hAnsi="Arial" w:cs="Arial"/>
                <w:i/>
                <w:sz w:val="22"/>
                <w:szCs w:val="22"/>
                <w:lang w:eastAsia="en-GB"/>
              </w:rPr>
              <w:t>or in writing to this address: Robert Aspinall, School Organisation &amp; Development Team, Early Help and Schools, Rochdale Borough Council, Number One Riverside, Smith Street, ROCHDALE OL16 1XU.</w:t>
            </w:r>
          </w:p>
          <w:p w:rsidR="000E491B" w:rsidRPr="009D5CD4" w:rsidRDefault="000E491B" w:rsidP="00BE610A">
            <w:pPr>
              <w:pStyle w:val="N2"/>
              <w:numPr>
                <w:ilvl w:val="0"/>
                <w:numId w:val="0"/>
              </w:numPr>
              <w:jc w:val="left"/>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643C0E" w:rsidTr="00CB1481">
        <w:tc>
          <w:tcPr>
            <w:tcW w:w="10598" w:type="dxa"/>
            <w:shd w:val="clear" w:color="auto" w:fill="auto"/>
          </w:tcPr>
          <w:p w:rsidR="000E491B" w:rsidRPr="00643C0E" w:rsidRDefault="000E491B" w:rsidP="00BE610A">
            <w:pPr>
              <w:pStyle w:val="BodyText"/>
              <w:framePr w:w="0" w:hRule="auto" w:hSpace="0" w:wrap="auto" w:vAnchor="margin" w:hAnchor="text" w:xAlign="left" w:yAlign="inline"/>
              <w:jc w:val="both"/>
              <w:rPr>
                <w:rFonts w:ascii="Arial" w:hAnsi="Arial" w:cs="Arial"/>
                <w:b w:val="0"/>
                <w:szCs w:val="22"/>
              </w:rPr>
            </w:pPr>
          </w:p>
          <w:p w:rsidR="004F10FB" w:rsidRDefault="004F10FB" w:rsidP="004F10FB">
            <w:pPr>
              <w:tabs>
                <w:tab w:val="left" w:pos="10490"/>
              </w:tabs>
              <w:jc w:val="both"/>
              <w:rPr>
                <w:rFonts w:cs="Arial"/>
                <w:sz w:val="22"/>
                <w:szCs w:val="22"/>
              </w:rPr>
            </w:pPr>
            <w:r w:rsidRPr="00B53CB1">
              <w:rPr>
                <w:rFonts w:cs="Arial"/>
                <w:sz w:val="22"/>
                <w:szCs w:val="22"/>
              </w:rPr>
              <w:t>The proposed alteration is to enlarge the school to admit a further 16 children in total. The current capacity of the school is 100 places and the proposed capacity will be 116. The current number of children registered at the school is 81.</w:t>
            </w:r>
          </w:p>
          <w:p w:rsidR="00CD59DA" w:rsidRPr="00643C0E" w:rsidRDefault="00CD59DA" w:rsidP="00CB1481">
            <w:pPr>
              <w:widowControl/>
              <w:suppressAutoHyphens/>
              <w:overflowPunct/>
              <w:autoSpaceDE/>
              <w:adjustRightInd/>
              <w:ind w:left="360"/>
              <w:jc w:val="both"/>
              <w:rPr>
                <w:rFonts w:eastAsia="Calibri" w:cs="Arial"/>
                <w:sz w:val="22"/>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Pr>
          <w:rFonts w:ascii="Arial" w:hAnsi="Arial" w:cs="Arial"/>
          <w:szCs w:val="16"/>
        </w:rPr>
        <w:t xml:space="preserve">and places </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the numbers (distinguishing between compulsory and non-compulsory school age pupils), age range, sex, and special educational needs (distinguishing between boarding and day pupils) for whom provision is currently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CB1481">
        <w:tc>
          <w:tcPr>
            <w:tcW w:w="10598" w:type="dxa"/>
            <w:shd w:val="clear" w:color="auto" w:fill="auto"/>
          </w:tcPr>
          <w:p w:rsidR="000E491B" w:rsidRDefault="000E491B" w:rsidP="00BE610A">
            <w:pPr>
              <w:pStyle w:val="BodyText"/>
              <w:framePr w:w="0" w:hRule="auto" w:hSpace="0" w:wrap="auto" w:vAnchor="margin" w:hAnchor="text" w:xAlign="left" w:yAlign="inline"/>
              <w:jc w:val="both"/>
              <w:rPr>
                <w:rFonts w:ascii="Arial" w:hAnsi="Arial" w:cs="Arial"/>
                <w:szCs w:val="16"/>
              </w:rPr>
            </w:pPr>
          </w:p>
          <w:p w:rsidR="00E7154F" w:rsidRDefault="00E7154F" w:rsidP="00CB1481">
            <w:pPr>
              <w:widowControl/>
              <w:suppressAutoHyphens/>
              <w:overflowPunct/>
              <w:autoSpaceDE/>
              <w:adjustRightInd/>
              <w:ind w:left="360"/>
              <w:jc w:val="both"/>
              <w:rPr>
                <w:rFonts w:eastAsia="Calibri" w:cs="Arial"/>
                <w:i/>
                <w:sz w:val="22"/>
                <w:szCs w:val="22"/>
              </w:rPr>
            </w:pPr>
            <w:r w:rsidRPr="00CB1481">
              <w:rPr>
                <w:rFonts w:eastAsia="Calibri" w:cs="Arial"/>
                <w:i/>
                <w:sz w:val="22"/>
                <w:szCs w:val="22"/>
              </w:rPr>
              <w:t>There are two primary special schools in the borough, each with a 100 place capacity and designated as generic special schools (200 places in all). The current number on Roll (at January 2015 census) was as follows:</w:t>
            </w:r>
          </w:p>
          <w:p w:rsidR="004F10FB" w:rsidRPr="00CB1481" w:rsidRDefault="004F10FB" w:rsidP="00CB1481">
            <w:pPr>
              <w:widowControl/>
              <w:suppressAutoHyphens/>
              <w:overflowPunct/>
              <w:autoSpaceDE/>
              <w:adjustRightInd/>
              <w:ind w:left="360"/>
              <w:jc w:val="both"/>
              <w:rPr>
                <w:rFonts w:eastAsia="Calibri" w:cs="Arial"/>
                <w:i/>
                <w:sz w:val="22"/>
                <w:szCs w:val="22"/>
              </w:rPr>
            </w:pPr>
          </w:p>
          <w:tbl>
            <w:tblPr>
              <w:tblpPr w:leftFromText="180" w:rightFromText="180" w:vertAnchor="text" w:horzAnchor="margin" w:tblpY="159"/>
              <w:tblOverlap w:val="never"/>
              <w:tblW w:w="3127" w:type="pct"/>
              <w:tblCellMar>
                <w:left w:w="10" w:type="dxa"/>
                <w:right w:w="10" w:type="dxa"/>
              </w:tblCellMar>
              <w:tblLook w:val="0000" w:firstRow="0" w:lastRow="0" w:firstColumn="0" w:lastColumn="0" w:noHBand="0" w:noVBand="0"/>
            </w:tblPr>
            <w:tblGrid>
              <w:gridCol w:w="1064"/>
              <w:gridCol w:w="734"/>
              <w:gridCol w:w="439"/>
              <w:gridCol w:w="439"/>
              <w:gridCol w:w="525"/>
              <w:gridCol w:w="428"/>
              <w:gridCol w:w="428"/>
              <w:gridCol w:w="428"/>
              <w:gridCol w:w="427"/>
              <w:gridCol w:w="450"/>
              <w:gridCol w:w="461"/>
              <w:gridCol w:w="664"/>
            </w:tblGrid>
            <w:tr w:rsidR="003104D4" w:rsidRPr="00E7154F" w:rsidTr="004B1FE1">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School</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Places</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N1</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N2</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Rec</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Y1</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Y2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Y3</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Y4</w:t>
                  </w:r>
                </w:p>
              </w:tc>
              <w:tc>
                <w:tcPr>
                  <w:tcW w:w="3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Y5</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Y6</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b/>
                      <w:sz w:val="18"/>
                    </w:rPr>
                  </w:pPr>
                  <w:r w:rsidRPr="00E7154F">
                    <w:rPr>
                      <w:rFonts w:ascii="Arial Narrow" w:eastAsia="Calibri" w:hAnsi="Arial Narrow"/>
                      <w:b/>
                      <w:sz w:val="18"/>
                    </w:rPr>
                    <w:t>Total</w:t>
                  </w:r>
                </w:p>
              </w:tc>
            </w:tr>
            <w:tr w:rsidR="003104D4" w:rsidRPr="00E7154F" w:rsidTr="004B1FE1">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Newlands</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100</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0</w:t>
                  </w:r>
                </w:p>
              </w:tc>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5</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12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13</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12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13</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5</w:t>
                  </w:r>
                </w:p>
              </w:tc>
              <w:tc>
                <w:tcPr>
                  <w:tcW w:w="3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8</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13</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4D4" w:rsidRPr="00E7154F" w:rsidRDefault="003104D4" w:rsidP="00F42651">
                  <w:pPr>
                    <w:widowControl/>
                    <w:suppressAutoHyphens/>
                    <w:overflowPunct/>
                    <w:autoSpaceDE/>
                    <w:adjustRightInd/>
                    <w:jc w:val="both"/>
                    <w:rPr>
                      <w:rFonts w:ascii="Arial Narrow" w:eastAsia="Calibri" w:hAnsi="Arial Narrow"/>
                      <w:sz w:val="20"/>
                    </w:rPr>
                  </w:pPr>
                  <w:r w:rsidRPr="00E7154F">
                    <w:rPr>
                      <w:rFonts w:ascii="Arial Narrow" w:eastAsia="Calibri" w:hAnsi="Arial Narrow"/>
                      <w:sz w:val="20"/>
                    </w:rPr>
                    <w:t>81</w:t>
                  </w:r>
                </w:p>
              </w:tc>
            </w:tr>
          </w:tbl>
          <w:p w:rsidR="000E491B" w:rsidRDefault="000E491B" w:rsidP="00E2277D">
            <w:pPr>
              <w:pStyle w:val="Normal1"/>
              <w:tabs>
                <w:tab w:val="left" w:pos="0"/>
              </w:tabs>
              <w:jc w:val="both"/>
              <w:rPr>
                <w:rFonts w:ascii="Arial" w:hAnsi="Arial" w:cs="Arial"/>
                <w:szCs w:val="16"/>
              </w:rPr>
            </w:pPr>
          </w:p>
          <w:p w:rsidR="003104D4" w:rsidRDefault="003104D4" w:rsidP="00E2277D">
            <w:pPr>
              <w:pStyle w:val="Normal1"/>
              <w:tabs>
                <w:tab w:val="left" w:pos="0"/>
              </w:tabs>
              <w:jc w:val="both"/>
              <w:rPr>
                <w:rFonts w:ascii="Arial" w:hAnsi="Arial" w:cs="Arial"/>
                <w:szCs w:val="16"/>
              </w:rPr>
            </w:pPr>
          </w:p>
          <w:p w:rsidR="003104D4" w:rsidRDefault="003104D4" w:rsidP="00E2277D">
            <w:pPr>
              <w:pStyle w:val="Normal1"/>
              <w:tabs>
                <w:tab w:val="left" w:pos="0"/>
              </w:tabs>
              <w:jc w:val="both"/>
              <w:rPr>
                <w:rFonts w:ascii="Arial" w:hAnsi="Arial" w:cs="Arial"/>
                <w:szCs w:val="16"/>
              </w:rPr>
            </w:pPr>
          </w:p>
          <w:p w:rsidR="003104D4" w:rsidRPr="009D5CD4" w:rsidRDefault="003104D4" w:rsidP="00E2277D">
            <w:pPr>
              <w:pStyle w:val="Normal1"/>
              <w:tabs>
                <w:tab w:val="left" w:pos="0"/>
              </w:tabs>
              <w:jc w:val="both"/>
              <w:rPr>
                <w:rFonts w:ascii="Arial" w:hAnsi="Arial" w:cs="Arial"/>
                <w:szCs w:val="16"/>
              </w:rPr>
            </w:pPr>
          </w:p>
        </w:tc>
      </w:tr>
    </w:tbl>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A5ECA" w:rsidRPr="009D5CD4" w:rsidTr="00CB1481">
        <w:tc>
          <w:tcPr>
            <w:tcW w:w="10598" w:type="dxa"/>
            <w:shd w:val="clear" w:color="auto" w:fill="auto"/>
          </w:tcPr>
          <w:p w:rsidR="00BA5ECA" w:rsidRDefault="00BA5ECA" w:rsidP="004B3483">
            <w:pPr>
              <w:pStyle w:val="BodyText"/>
              <w:framePr w:w="0" w:hRule="auto" w:hSpace="0" w:wrap="auto" w:vAnchor="margin" w:hAnchor="text" w:xAlign="left" w:yAlign="inline"/>
              <w:jc w:val="both"/>
              <w:rPr>
                <w:rFonts w:ascii="Arial" w:hAnsi="Arial" w:cs="Arial"/>
                <w:szCs w:val="16"/>
              </w:rPr>
            </w:pPr>
          </w:p>
          <w:p w:rsidR="00CB1481" w:rsidRPr="00CD59DA" w:rsidRDefault="00CB1481" w:rsidP="00CB1481">
            <w:pPr>
              <w:pStyle w:val="BodyText"/>
              <w:framePr w:w="0" w:hRule="auto" w:hSpace="0" w:wrap="auto" w:vAnchor="margin" w:hAnchor="text" w:xAlign="left" w:yAlign="inline"/>
              <w:jc w:val="both"/>
              <w:rPr>
                <w:rFonts w:ascii="Arial" w:hAnsi="Arial" w:cs="Arial"/>
                <w:szCs w:val="16"/>
              </w:rPr>
            </w:pPr>
            <w:r w:rsidRPr="00CD59DA">
              <w:rPr>
                <w:rFonts w:ascii="Arial" w:hAnsi="Arial" w:cs="Arial"/>
                <w:szCs w:val="16"/>
              </w:rPr>
              <w:t>Reasons for the expansion of places</w:t>
            </w:r>
          </w:p>
          <w:p w:rsidR="00CB1481" w:rsidRPr="00CD59DA" w:rsidRDefault="00CB1481" w:rsidP="00CB1481">
            <w:pPr>
              <w:pStyle w:val="BodyText"/>
              <w:framePr w:w="0" w:hRule="auto" w:hSpace="0" w:wrap="auto" w:vAnchor="margin" w:hAnchor="text" w:xAlign="left" w:yAlign="inline"/>
              <w:jc w:val="both"/>
              <w:rPr>
                <w:rFonts w:ascii="Arial" w:hAnsi="Arial" w:cs="Arial"/>
                <w:b w:val="0"/>
                <w:szCs w:val="16"/>
              </w:rPr>
            </w:pPr>
            <w:r w:rsidRPr="00CD59DA">
              <w:rPr>
                <w:rFonts w:ascii="Arial" w:hAnsi="Arial" w:cs="Arial"/>
                <w:b w:val="0"/>
                <w:i/>
                <w:szCs w:val="22"/>
              </w:rPr>
              <w:t>7.1 There has been an increase in the number of children born in the borough, and this will reflect an increase in demand for special school places, as it has for mainstream school places.</w:t>
            </w:r>
            <w:r w:rsidRPr="00CD59DA">
              <w:rPr>
                <w:rFonts w:ascii="Arial" w:hAnsi="Arial" w:cs="Arial"/>
                <w:b w:val="0"/>
                <w:i/>
                <w:szCs w:val="16"/>
              </w:rPr>
              <w:t xml:space="preserve"> There has been an annual increase in the number of Statements of Special Educational Needs maintained by the Local Authority of 2.4% </w:t>
            </w:r>
            <w:proofErr w:type="gramStart"/>
            <w:r w:rsidRPr="00CD59DA">
              <w:rPr>
                <w:rFonts w:ascii="Arial" w:hAnsi="Arial" w:cs="Arial"/>
                <w:b w:val="0"/>
                <w:i/>
                <w:szCs w:val="16"/>
              </w:rPr>
              <w:t>between 2012 to 2013,</w:t>
            </w:r>
            <w:proofErr w:type="gramEnd"/>
            <w:r w:rsidRPr="00CD59DA">
              <w:rPr>
                <w:rFonts w:ascii="Arial" w:hAnsi="Arial" w:cs="Arial"/>
                <w:b w:val="0"/>
                <w:i/>
                <w:szCs w:val="16"/>
              </w:rPr>
              <w:t xml:space="preserve"> and a further growth of 3.8% between 2013 and 2014.</w:t>
            </w:r>
          </w:p>
          <w:p w:rsidR="00CB1481" w:rsidRPr="00CD59DA" w:rsidRDefault="00CB1481" w:rsidP="004B3483">
            <w:pPr>
              <w:pStyle w:val="BodyText"/>
              <w:framePr w:w="0" w:hRule="auto" w:hSpace="0" w:wrap="auto" w:vAnchor="margin" w:hAnchor="text" w:xAlign="left" w:yAlign="inline"/>
              <w:jc w:val="both"/>
              <w:rPr>
                <w:rFonts w:ascii="Arial" w:hAnsi="Arial" w:cs="Arial"/>
                <w:b w:val="0"/>
                <w:szCs w:val="16"/>
              </w:rPr>
            </w:pPr>
          </w:p>
          <w:p w:rsidR="00CB1481" w:rsidRPr="00CD59DA" w:rsidRDefault="00CB1481" w:rsidP="00CB1481">
            <w:pPr>
              <w:pStyle w:val="BodyText"/>
              <w:framePr w:w="0" w:hRule="auto" w:hSpace="0" w:wrap="auto" w:vAnchor="margin" w:hAnchor="text" w:xAlign="left" w:yAlign="inline"/>
              <w:jc w:val="both"/>
              <w:rPr>
                <w:rFonts w:ascii="Arial" w:hAnsi="Arial" w:cs="Arial"/>
                <w:szCs w:val="16"/>
              </w:rPr>
            </w:pPr>
            <w:r w:rsidRPr="00CD59DA">
              <w:rPr>
                <w:rFonts w:ascii="Arial" w:hAnsi="Arial" w:cs="Arial"/>
                <w:szCs w:val="16"/>
              </w:rPr>
              <w:t>Admission arrangements for Newlands School</w:t>
            </w:r>
          </w:p>
          <w:p w:rsidR="00CB1481" w:rsidRDefault="00CB1481" w:rsidP="00CB1481">
            <w:pPr>
              <w:pStyle w:val="BodyText"/>
              <w:framePr w:w="0" w:hRule="auto" w:hSpace="0" w:wrap="auto" w:vAnchor="margin" w:hAnchor="text" w:xAlign="left" w:yAlign="inline"/>
              <w:jc w:val="both"/>
              <w:rPr>
                <w:rFonts w:ascii="Arial" w:hAnsi="Arial" w:cs="Arial"/>
                <w:b w:val="0"/>
                <w:i/>
                <w:szCs w:val="16"/>
              </w:rPr>
            </w:pPr>
            <w:r w:rsidRPr="00CD59DA">
              <w:rPr>
                <w:rFonts w:ascii="Arial" w:hAnsi="Arial" w:cs="Arial"/>
                <w:b w:val="0"/>
                <w:i/>
                <w:szCs w:val="16"/>
              </w:rPr>
              <w:t>7.3 There is no change to the designation of Newlands</w:t>
            </w:r>
            <w:r>
              <w:rPr>
                <w:rFonts w:ascii="Arial" w:hAnsi="Arial" w:cs="Arial"/>
                <w:b w:val="0"/>
                <w:i/>
                <w:szCs w:val="16"/>
              </w:rPr>
              <w:t xml:space="preserve"> Special School, and the current admission arrangements will continue.</w:t>
            </w:r>
          </w:p>
          <w:p w:rsidR="00BA5ECA" w:rsidRPr="009D5CD4" w:rsidRDefault="00BA5ECA" w:rsidP="004B3483">
            <w:pPr>
              <w:pStyle w:val="Normal1"/>
              <w:tabs>
                <w:tab w:val="left" w:pos="0"/>
              </w:tabs>
              <w:jc w:val="both"/>
              <w:rPr>
                <w:rFonts w:ascii="Arial" w:hAnsi="Arial" w:cs="Arial"/>
                <w:szCs w:val="16"/>
              </w:rPr>
            </w:pPr>
          </w:p>
        </w:tc>
      </w:tr>
    </w:tbl>
    <w:p w:rsidR="00BA5ECA" w:rsidRDefault="00BA5ECA" w:rsidP="00BA5ECA">
      <w:pPr>
        <w:pStyle w:val="BodyText"/>
        <w:framePr w:w="0" w:hRule="auto" w:hSpace="0" w:wrap="auto" w:vAnchor="margin" w:hAnchor="text" w:xAlign="left" w:yAlign="inline"/>
        <w:ind w:left="360"/>
        <w:jc w:val="both"/>
        <w:rPr>
          <w:rFonts w:ascii="Arial" w:hAnsi="Arial" w:cs="Arial"/>
          <w:szCs w:val="16"/>
        </w:rPr>
      </w:pPr>
    </w:p>
    <w:p w:rsidR="001427E9" w:rsidRPr="00CB1481" w:rsidRDefault="00CB1481" w:rsidP="00CB1481">
      <w:pPr>
        <w:pStyle w:val="BodyText"/>
        <w:framePr w:w="0" w:hRule="auto" w:hSpace="0" w:wrap="auto" w:vAnchor="margin" w:hAnchor="text" w:xAlign="left" w:yAlign="inline"/>
        <w:numPr>
          <w:ilvl w:val="0"/>
          <w:numId w:val="4"/>
        </w:numPr>
        <w:ind w:right="260"/>
        <w:jc w:val="both"/>
        <w:rPr>
          <w:rFonts w:ascii="Arial" w:hAnsi="Arial" w:cs="Arial"/>
          <w:szCs w:val="16"/>
        </w:rPr>
      </w:pPr>
      <w:r w:rsidRPr="00CB1481">
        <w:rPr>
          <w:rFonts w:ascii="Arial" w:hAnsi="Arial" w:cs="Arial"/>
          <w:szCs w:val="16"/>
        </w:rPr>
        <w:t>The SEN Improvement Test. (promoters need to show how the proposals will lead to improvements in SEN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A5ECA" w:rsidRPr="004F10FB" w:rsidTr="00CB1481">
        <w:tc>
          <w:tcPr>
            <w:tcW w:w="10598" w:type="dxa"/>
            <w:shd w:val="clear" w:color="auto" w:fill="auto"/>
          </w:tcPr>
          <w:p w:rsidR="00CB1481" w:rsidRPr="004F10FB" w:rsidRDefault="00CB1481" w:rsidP="00CB1481">
            <w:pPr>
              <w:pStyle w:val="BodyText"/>
              <w:framePr w:w="0" w:hRule="auto" w:hSpace="0" w:wrap="auto" w:vAnchor="margin" w:hAnchor="text" w:xAlign="left" w:yAlign="inline"/>
              <w:jc w:val="both"/>
              <w:rPr>
                <w:rFonts w:ascii="Arial" w:hAnsi="Arial" w:cs="Arial"/>
                <w:szCs w:val="16"/>
              </w:rPr>
            </w:pPr>
            <w:r w:rsidRPr="004F10FB">
              <w:rPr>
                <w:rFonts w:ascii="Arial" w:hAnsi="Arial" w:cs="Arial"/>
                <w:szCs w:val="16"/>
              </w:rPr>
              <w:t>How do the proposals take account of parental preference</w:t>
            </w:r>
          </w:p>
          <w:p w:rsidR="00CB1481" w:rsidRPr="004F10FB" w:rsidRDefault="00CB1481" w:rsidP="00CB1481">
            <w:pPr>
              <w:pStyle w:val="BodyText"/>
              <w:framePr w:w="0" w:hRule="auto" w:hSpace="0" w:wrap="auto" w:vAnchor="margin" w:hAnchor="text" w:xAlign="left" w:yAlign="inline"/>
              <w:jc w:val="both"/>
              <w:rPr>
                <w:rFonts w:ascii="Arial" w:hAnsi="Arial" w:cs="Arial"/>
                <w:b w:val="0"/>
                <w:i/>
                <w:szCs w:val="16"/>
              </w:rPr>
            </w:pPr>
            <w:proofErr w:type="gramStart"/>
            <w:r w:rsidRPr="004F10FB">
              <w:rPr>
                <w:rFonts w:ascii="Arial" w:hAnsi="Arial" w:cs="Arial"/>
                <w:b w:val="0"/>
                <w:i/>
                <w:szCs w:val="16"/>
              </w:rPr>
              <w:t>8.1  Increasing</w:t>
            </w:r>
            <w:proofErr w:type="gramEnd"/>
            <w:r w:rsidRPr="004F10FB">
              <w:rPr>
                <w:rFonts w:ascii="Arial" w:hAnsi="Arial" w:cs="Arial"/>
                <w:b w:val="0"/>
                <w:i/>
                <w:szCs w:val="16"/>
              </w:rPr>
              <w:t xml:space="preserve"> the number of primary special school places will enable more children to access the specialised provision at the school. </w:t>
            </w:r>
            <w:r w:rsidR="00CD59DA" w:rsidRPr="004F10FB">
              <w:rPr>
                <w:rFonts w:ascii="Arial" w:hAnsi="Arial" w:cs="Arial"/>
                <w:b w:val="0"/>
                <w:i/>
                <w:szCs w:val="16"/>
              </w:rPr>
              <w:t>T</w:t>
            </w:r>
            <w:r w:rsidRPr="004F10FB">
              <w:rPr>
                <w:rFonts w:ascii="Arial" w:hAnsi="Arial" w:cs="Arial"/>
                <w:b w:val="0"/>
                <w:i/>
                <w:szCs w:val="16"/>
              </w:rPr>
              <w:t xml:space="preserve">here has been an increase in the number of parents who want their children to attend </w:t>
            </w:r>
            <w:r w:rsidR="00CD59DA" w:rsidRPr="004F10FB">
              <w:rPr>
                <w:rFonts w:ascii="Arial" w:hAnsi="Arial" w:cs="Arial"/>
                <w:b w:val="0"/>
                <w:i/>
                <w:szCs w:val="16"/>
              </w:rPr>
              <w:t>Newlands.</w:t>
            </w:r>
          </w:p>
          <w:p w:rsidR="00CB1481" w:rsidRPr="004F10FB" w:rsidRDefault="00CB1481" w:rsidP="00CB1481">
            <w:pPr>
              <w:pStyle w:val="BodyText"/>
              <w:framePr w:w="0" w:hRule="auto" w:hSpace="0" w:wrap="auto" w:vAnchor="margin" w:hAnchor="text" w:xAlign="left" w:yAlign="inline"/>
              <w:jc w:val="both"/>
              <w:rPr>
                <w:rFonts w:ascii="Arial" w:hAnsi="Arial" w:cs="Arial"/>
                <w:b w:val="0"/>
                <w:szCs w:val="16"/>
              </w:rPr>
            </w:pPr>
          </w:p>
          <w:p w:rsidR="00CB1481" w:rsidRPr="004F10FB" w:rsidRDefault="00CB1481" w:rsidP="00CB1481">
            <w:pPr>
              <w:pStyle w:val="BodyText"/>
              <w:framePr w:w="0" w:hRule="auto" w:hSpace="0" w:wrap="auto" w:vAnchor="margin" w:hAnchor="text" w:xAlign="left" w:yAlign="inline"/>
              <w:jc w:val="both"/>
              <w:rPr>
                <w:rFonts w:ascii="Arial" w:hAnsi="Arial" w:cs="Arial"/>
                <w:szCs w:val="16"/>
              </w:rPr>
            </w:pPr>
            <w:r w:rsidRPr="004F10FB">
              <w:rPr>
                <w:rFonts w:ascii="Arial" w:hAnsi="Arial" w:cs="Arial"/>
                <w:szCs w:val="16"/>
              </w:rPr>
              <w:t>What is the range of provision currently available for children and young people with SEN and disabilities? How do the proposals take account of any relevant local offer for children and young people with SEN and disabilities and the views expressed on it:</w:t>
            </w:r>
          </w:p>
          <w:p w:rsidR="00CB1481" w:rsidRPr="004F10FB" w:rsidRDefault="00CB1481" w:rsidP="00CB1481">
            <w:pPr>
              <w:pStyle w:val="BodyText"/>
              <w:framePr w:w="0" w:hRule="auto" w:hSpace="0" w:wrap="auto" w:vAnchor="margin" w:hAnchor="text" w:xAlign="left" w:yAlign="inline"/>
              <w:jc w:val="both"/>
              <w:rPr>
                <w:rFonts w:ascii="Arial" w:hAnsi="Arial" w:cs="Arial"/>
                <w:b w:val="0"/>
                <w:i/>
                <w:szCs w:val="16"/>
              </w:rPr>
            </w:pPr>
            <w:proofErr w:type="gramStart"/>
            <w:r w:rsidRPr="004F10FB">
              <w:rPr>
                <w:rFonts w:ascii="Arial" w:hAnsi="Arial" w:cs="Arial"/>
                <w:b w:val="0"/>
                <w:i/>
                <w:szCs w:val="16"/>
              </w:rPr>
              <w:t>8.2  There</w:t>
            </w:r>
            <w:proofErr w:type="gramEnd"/>
            <w:r w:rsidRPr="004F10FB">
              <w:rPr>
                <w:rFonts w:ascii="Arial" w:hAnsi="Arial" w:cs="Arial"/>
                <w:b w:val="0"/>
                <w:i/>
                <w:szCs w:val="16"/>
              </w:rPr>
              <w:t xml:space="preserve"> are two primary special schools in the Borough and both cater for pupils with  a wide range of disabilities and special educational needs. The schools provide for pupils with moderate, severe or profound and multiple learning difficulties. Some pupils also have additional health complications. In addition to their learning difficulties, a significant proportion of pupils have autistic spectrum conditions.</w:t>
            </w:r>
          </w:p>
          <w:p w:rsidR="00CB1481" w:rsidRPr="004F10FB" w:rsidRDefault="00CB1481" w:rsidP="00CB1481">
            <w:pPr>
              <w:pStyle w:val="BodyText"/>
              <w:framePr w:w="0" w:hRule="auto" w:hSpace="0" w:wrap="auto" w:vAnchor="margin" w:hAnchor="text" w:xAlign="left" w:yAlign="inline"/>
              <w:jc w:val="both"/>
              <w:rPr>
                <w:rFonts w:ascii="Arial" w:hAnsi="Arial" w:cs="Arial"/>
                <w:b w:val="0"/>
                <w:szCs w:val="16"/>
              </w:rPr>
            </w:pPr>
          </w:p>
          <w:p w:rsidR="00CB1481" w:rsidRPr="004F10FB" w:rsidRDefault="00CB1481" w:rsidP="00CB1481">
            <w:pPr>
              <w:jc w:val="both"/>
              <w:rPr>
                <w:rFonts w:cs="Arial"/>
                <w:b/>
                <w:sz w:val="22"/>
                <w:szCs w:val="16"/>
              </w:rPr>
            </w:pPr>
            <w:r w:rsidRPr="004F10FB">
              <w:rPr>
                <w:rFonts w:cs="Arial"/>
                <w:b/>
                <w:sz w:val="22"/>
                <w:szCs w:val="16"/>
              </w:rPr>
              <w:t xml:space="preserve">Do the proposals offer a range of provision to respond to the needs of individual children and young people, taking account of collaborative arrangements (including between special and mainstream), extended school and Children’s Centre provision; regional centres (of expertise) and regional and sub-regional provision; out of LA day and residential special provision: </w:t>
            </w:r>
          </w:p>
          <w:p w:rsidR="00CB1481" w:rsidRPr="004F10FB" w:rsidRDefault="00CB1481" w:rsidP="00CB1481">
            <w:pPr>
              <w:jc w:val="both"/>
              <w:rPr>
                <w:rFonts w:cs="Arial"/>
                <w:i/>
                <w:sz w:val="22"/>
                <w:szCs w:val="22"/>
              </w:rPr>
            </w:pPr>
            <w:r w:rsidRPr="004F10FB">
              <w:rPr>
                <w:rFonts w:cs="Arial"/>
                <w:i/>
                <w:sz w:val="22"/>
                <w:szCs w:val="16"/>
              </w:rPr>
              <w:t xml:space="preserve">8.3 </w:t>
            </w:r>
            <w:r w:rsidRPr="004F10FB">
              <w:rPr>
                <w:rFonts w:cs="Arial"/>
                <w:i/>
                <w:sz w:val="22"/>
                <w:szCs w:val="22"/>
              </w:rPr>
              <w:t>The Rochdale Borough’s special schools are co-located with mainstream schools to encourage sharing of resources. Because of parental demand, places are primarily for Rochdale Borough residents whose children have a statement of special educational need</w:t>
            </w:r>
            <w:r w:rsidR="00CD59DA" w:rsidRPr="004F10FB">
              <w:rPr>
                <w:rFonts w:cs="Arial"/>
                <w:i/>
                <w:sz w:val="22"/>
                <w:szCs w:val="22"/>
              </w:rPr>
              <w:t>s</w:t>
            </w:r>
            <w:r w:rsidRPr="004F10FB">
              <w:rPr>
                <w:rFonts w:cs="Arial"/>
                <w:i/>
                <w:sz w:val="22"/>
                <w:szCs w:val="22"/>
              </w:rPr>
              <w:t xml:space="preserve"> </w:t>
            </w:r>
            <w:r w:rsidR="00CD59DA" w:rsidRPr="004F10FB">
              <w:rPr>
                <w:rFonts w:cs="Arial"/>
                <w:i/>
                <w:sz w:val="22"/>
                <w:szCs w:val="22"/>
              </w:rPr>
              <w:t xml:space="preserve">or an Education, Health and Social Care Plan naming the school </w:t>
            </w:r>
            <w:r w:rsidRPr="004F10FB">
              <w:rPr>
                <w:rFonts w:cs="Arial"/>
                <w:i/>
                <w:sz w:val="22"/>
                <w:szCs w:val="22"/>
              </w:rPr>
              <w:t>naming the school.</w:t>
            </w:r>
          </w:p>
          <w:p w:rsidR="00CB1481" w:rsidRPr="004F10FB" w:rsidRDefault="00CB1481" w:rsidP="00CB1481">
            <w:pPr>
              <w:pStyle w:val="BodyText"/>
              <w:framePr w:w="0" w:hRule="auto" w:hSpace="0" w:wrap="auto" w:vAnchor="margin" w:hAnchor="text" w:xAlign="left" w:yAlign="inline"/>
              <w:jc w:val="both"/>
              <w:rPr>
                <w:rFonts w:ascii="Arial" w:hAnsi="Arial" w:cs="Arial"/>
                <w:szCs w:val="16"/>
                <w:highlight w:val="yellow"/>
              </w:rPr>
            </w:pPr>
          </w:p>
          <w:p w:rsidR="00CB1481" w:rsidRPr="004F10FB" w:rsidRDefault="00CB1481" w:rsidP="00CB1481">
            <w:pPr>
              <w:pStyle w:val="BodyText"/>
              <w:framePr w:w="0" w:hRule="auto" w:hSpace="0" w:wrap="auto" w:vAnchor="margin" w:hAnchor="text" w:xAlign="left" w:yAlign="inline"/>
              <w:jc w:val="both"/>
              <w:rPr>
                <w:rFonts w:cs="Arial"/>
                <w:b w:val="0"/>
                <w:vanish/>
                <w:szCs w:val="16"/>
              </w:rPr>
            </w:pPr>
            <w:r w:rsidRPr="004F10FB">
              <w:rPr>
                <w:rFonts w:ascii="Arial" w:hAnsi="Arial" w:cs="Arial"/>
                <w:szCs w:val="16"/>
              </w:rPr>
              <w:t>How do the proposals t</w:t>
            </w:r>
          </w:p>
          <w:p w:rsidR="00CB1481" w:rsidRPr="004F10FB" w:rsidRDefault="00CB1481" w:rsidP="00CB1481">
            <w:pPr>
              <w:pStyle w:val="ListParagraph"/>
              <w:widowControl/>
              <w:numPr>
                <w:ilvl w:val="0"/>
                <w:numId w:val="22"/>
              </w:numPr>
              <w:overflowPunct/>
              <w:autoSpaceDE/>
              <w:autoSpaceDN/>
              <w:adjustRightInd/>
              <w:contextualSpacing w:val="0"/>
              <w:jc w:val="both"/>
              <w:textAlignment w:val="auto"/>
              <w:rPr>
                <w:rFonts w:cs="Arial"/>
                <w:b/>
                <w:vanish/>
                <w:sz w:val="22"/>
                <w:szCs w:val="16"/>
              </w:rPr>
            </w:pPr>
          </w:p>
          <w:p w:rsidR="00CB1481" w:rsidRPr="004F10FB" w:rsidRDefault="00CB1481" w:rsidP="00CB1481">
            <w:pPr>
              <w:pStyle w:val="ListParagraph"/>
              <w:widowControl/>
              <w:numPr>
                <w:ilvl w:val="0"/>
                <w:numId w:val="22"/>
              </w:numPr>
              <w:overflowPunct/>
              <w:autoSpaceDE/>
              <w:autoSpaceDN/>
              <w:adjustRightInd/>
              <w:contextualSpacing w:val="0"/>
              <w:jc w:val="both"/>
              <w:textAlignment w:val="auto"/>
              <w:rPr>
                <w:rFonts w:cs="Arial"/>
                <w:b/>
                <w:vanish/>
                <w:sz w:val="22"/>
                <w:szCs w:val="16"/>
              </w:rPr>
            </w:pPr>
          </w:p>
          <w:p w:rsidR="00CB1481" w:rsidRPr="004F10FB" w:rsidRDefault="00CB1481" w:rsidP="00CB1481">
            <w:pPr>
              <w:pStyle w:val="ListParagraph"/>
              <w:widowControl/>
              <w:numPr>
                <w:ilvl w:val="0"/>
                <w:numId w:val="22"/>
              </w:numPr>
              <w:overflowPunct/>
              <w:autoSpaceDE/>
              <w:autoSpaceDN/>
              <w:adjustRightInd/>
              <w:contextualSpacing w:val="0"/>
              <w:jc w:val="both"/>
              <w:textAlignment w:val="auto"/>
              <w:rPr>
                <w:rFonts w:cs="Arial"/>
                <w:b/>
                <w:vanish/>
                <w:sz w:val="22"/>
                <w:szCs w:val="16"/>
              </w:rPr>
            </w:pPr>
          </w:p>
          <w:p w:rsidR="00CB1481" w:rsidRPr="004F10FB" w:rsidRDefault="00CB1481" w:rsidP="00CB1481">
            <w:pPr>
              <w:pStyle w:val="ListParagraph"/>
              <w:widowControl/>
              <w:numPr>
                <w:ilvl w:val="0"/>
                <w:numId w:val="22"/>
              </w:numPr>
              <w:overflowPunct/>
              <w:autoSpaceDE/>
              <w:autoSpaceDN/>
              <w:adjustRightInd/>
              <w:contextualSpacing w:val="0"/>
              <w:jc w:val="both"/>
              <w:textAlignment w:val="auto"/>
              <w:rPr>
                <w:rFonts w:cs="Arial"/>
                <w:b/>
                <w:vanish/>
                <w:sz w:val="22"/>
                <w:szCs w:val="16"/>
              </w:rPr>
            </w:pPr>
          </w:p>
          <w:p w:rsidR="00CB1481" w:rsidRPr="004F10FB" w:rsidRDefault="00CB1481" w:rsidP="00CB1481">
            <w:pPr>
              <w:pStyle w:val="ListParagraph"/>
              <w:widowControl/>
              <w:numPr>
                <w:ilvl w:val="0"/>
                <w:numId w:val="22"/>
              </w:numPr>
              <w:overflowPunct/>
              <w:autoSpaceDE/>
              <w:autoSpaceDN/>
              <w:adjustRightInd/>
              <w:contextualSpacing w:val="0"/>
              <w:jc w:val="both"/>
              <w:textAlignment w:val="auto"/>
              <w:rPr>
                <w:rFonts w:cs="Arial"/>
                <w:b/>
                <w:vanish/>
                <w:sz w:val="22"/>
                <w:szCs w:val="16"/>
              </w:rPr>
            </w:pPr>
          </w:p>
          <w:p w:rsidR="00CB1481" w:rsidRPr="004F10FB" w:rsidRDefault="00CB1481" w:rsidP="00CB1481">
            <w:pPr>
              <w:pStyle w:val="ListParagraph"/>
              <w:widowControl/>
              <w:numPr>
                <w:ilvl w:val="0"/>
                <w:numId w:val="22"/>
              </w:numPr>
              <w:overflowPunct/>
              <w:autoSpaceDE/>
              <w:autoSpaceDN/>
              <w:adjustRightInd/>
              <w:contextualSpacing w:val="0"/>
              <w:jc w:val="both"/>
              <w:textAlignment w:val="auto"/>
              <w:rPr>
                <w:rFonts w:cs="Arial"/>
                <w:b/>
                <w:vanish/>
                <w:sz w:val="22"/>
                <w:szCs w:val="16"/>
              </w:rPr>
            </w:pPr>
          </w:p>
          <w:p w:rsidR="00CB1481" w:rsidRPr="004F10FB" w:rsidRDefault="00CB1481" w:rsidP="00CB1481">
            <w:pPr>
              <w:pStyle w:val="ListParagraph"/>
              <w:widowControl/>
              <w:numPr>
                <w:ilvl w:val="0"/>
                <w:numId w:val="22"/>
              </w:numPr>
              <w:overflowPunct/>
              <w:autoSpaceDE/>
              <w:autoSpaceDN/>
              <w:adjustRightInd/>
              <w:contextualSpacing w:val="0"/>
              <w:jc w:val="both"/>
              <w:textAlignment w:val="auto"/>
              <w:rPr>
                <w:rFonts w:cs="Arial"/>
                <w:b/>
                <w:vanish/>
                <w:sz w:val="22"/>
                <w:szCs w:val="16"/>
              </w:rPr>
            </w:pPr>
          </w:p>
          <w:p w:rsidR="00CB1481" w:rsidRPr="004F10FB" w:rsidRDefault="00CB1481" w:rsidP="00CB1481">
            <w:pPr>
              <w:pStyle w:val="ListParagraph"/>
              <w:widowControl/>
              <w:overflowPunct/>
              <w:autoSpaceDE/>
              <w:autoSpaceDN/>
              <w:adjustRightInd/>
              <w:ind w:left="360"/>
              <w:contextualSpacing w:val="0"/>
              <w:jc w:val="both"/>
              <w:textAlignment w:val="auto"/>
              <w:rPr>
                <w:rFonts w:cs="Arial"/>
                <w:b/>
                <w:sz w:val="22"/>
                <w:szCs w:val="16"/>
              </w:rPr>
            </w:pPr>
            <w:r w:rsidRPr="004F10FB">
              <w:rPr>
                <w:rFonts w:cs="Arial"/>
                <w:b/>
                <w:sz w:val="22"/>
                <w:szCs w:val="16"/>
              </w:rPr>
              <w:t>ake full account of educational considerations, in particular the need to</w:t>
            </w:r>
          </w:p>
          <w:p w:rsidR="00CB1481" w:rsidRPr="004F10FB" w:rsidRDefault="00CB1481" w:rsidP="00CB1481">
            <w:pPr>
              <w:widowControl/>
              <w:overflowPunct/>
              <w:autoSpaceDE/>
              <w:autoSpaceDN/>
              <w:adjustRightInd/>
              <w:jc w:val="both"/>
              <w:textAlignment w:val="auto"/>
              <w:rPr>
                <w:rFonts w:cs="Arial"/>
                <w:b/>
                <w:sz w:val="22"/>
                <w:szCs w:val="16"/>
              </w:rPr>
            </w:pPr>
            <w:r w:rsidRPr="004F10FB">
              <w:rPr>
                <w:rFonts w:cs="Arial"/>
                <w:b/>
                <w:sz w:val="22"/>
                <w:szCs w:val="16"/>
              </w:rPr>
              <w:t>ensure a broad and balanced curriculum, within a learning environment where children can be healthy and stay safe:</w:t>
            </w:r>
          </w:p>
          <w:tbl>
            <w:tblPr>
              <w:tblW w:w="0" w:type="auto"/>
              <w:tblBorders>
                <w:top w:val="nil"/>
                <w:left w:val="nil"/>
                <w:bottom w:val="nil"/>
                <w:right w:val="nil"/>
              </w:tblBorders>
              <w:tblLook w:val="0000" w:firstRow="0" w:lastRow="0" w:firstColumn="0" w:lastColumn="0" w:noHBand="0" w:noVBand="0"/>
            </w:tblPr>
            <w:tblGrid>
              <w:gridCol w:w="10382"/>
            </w:tblGrid>
            <w:tr w:rsidR="004F10FB" w:rsidRPr="004F10FB">
              <w:trPr>
                <w:trHeight w:val="338"/>
              </w:trPr>
              <w:tc>
                <w:tcPr>
                  <w:tcW w:w="0" w:type="auto"/>
                </w:tcPr>
                <w:p w:rsidR="002E7304" w:rsidRPr="004F10FB" w:rsidRDefault="00CB1481" w:rsidP="00F42651">
                  <w:pPr>
                    <w:widowControl/>
                    <w:overflowPunct/>
                    <w:textAlignment w:val="auto"/>
                    <w:rPr>
                      <w:rFonts w:cs="Arial"/>
                      <w:i/>
                      <w:sz w:val="22"/>
                      <w:szCs w:val="16"/>
                    </w:rPr>
                  </w:pPr>
                  <w:r w:rsidRPr="004F10FB">
                    <w:rPr>
                      <w:rFonts w:cs="Arial"/>
                      <w:i/>
                      <w:sz w:val="22"/>
                      <w:szCs w:val="16"/>
                    </w:rPr>
                    <w:t xml:space="preserve">8.4 The school’s </w:t>
                  </w:r>
                  <w:proofErr w:type="spellStart"/>
                  <w:r w:rsidRPr="004F10FB">
                    <w:rPr>
                      <w:rFonts w:cs="Arial"/>
                      <w:i/>
                      <w:sz w:val="22"/>
                      <w:szCs w:val="16"/>
                    </w:rPr>
                    <w:t>OfSTED</w:t>
                  </w:r>
                  <w:proofErr w:type="spellEnd"/>
                  <w:r w:rsidRPr="004F10FB">
                    <w:rPr>
                      <w:rFonts w:cs="Arial"/>
                      <w:i/>
                      <w:sz w:val="22"/>
                      <w:szCs w:val="16"/>
                    </w:rPr>
                    <w:t xml:space="preserve"> report shows that the school provides a high quality learning environment, with a broad and balanced curriculum</w:t>
                  </w:r>
                  <w:r w:rsidR="002E7304" w:rsidRPr="004F10FB">
                    <w:rPr>
                      <w:rFonts w:cs="Arial"/>
                      <w:i/>
                      <w:sz w:val="22"/>
                      <w:szCs w:val="16"/>
                    </w:rPr>
                    <w:t>.  “The excellent curriculum provides a breadth of experiences which are very relevant to pupils’ needs and preparation for the future. Pupils find great enjoyment in their work and activities. Their spiritual, moral, social and cultural development is promoted exceptionally well.</w:t>
                  </w:r>
                </w:p>
                <w:p w:rsidR="002E7304" w:rsidRPr="004F10FB" w:rsidRDefault="002E7304" w:rsidP="00F42651">
                  <w:pPr>
                    <w:widowControl/>
                    <w:overflowPunct/>
                    <w:textAlignment w:val="auto"/>
                    <w:rPr>
                      <w:rFonts w:cs="Arial"/>
                      <w:i/>
                      <w:sz w:val="22"/>
                      <w:szCs w:val="16"/>
                    </w:rPr>
                  </w:pPr>
                </w:p>
                <w:p w:rsidR="002E7304" w:rsidRPr="004F10FB" w:rsidRDefault="002E7304" w:rsidP="00F42651">
                  <w:pPr>
                    <w:widowControl/>
                    <w:overflowPunct/>
                    <w:textAlignment w:val="auto"/>
                    <w:rPr>
                      <w:rFonts w:eastAsiaTheme="minorHAnsi" w:cs="Arial"/>
                      <w:i/>
                      <w:sz w:val="22"/>
                      <w:szCs w:val="22"/>
                    </w:rPr>
                  </w:pPr>
                  <w:r w:rsidRPr="004F10FB">
                    <w:rPr>
                      <w:rFonts w:eastAsiaTheme="minorHAnsi" w:cs="Arial"/>
                      <w:i/>
                      <w:sz w:val="22"/>
                      <w:szCs w:val="22"/>
                    </w:rPr>
                    <w:t xml:space="preserve">The school’s atmosphere is one of calm and there is a sense of purpose in how pupils </w:t>
                  </w:r>
                  <w:proofErr w:type="gramStart"/>
                  <w:r w:rsidRPr="004F10FB">
                    <w:rPr>
                      <w:rFonts w:eastAsiaTheme="minorHAnsi" w:cs="Arial"/>
                      <w:i/>
                      <w:sz w:val="22"/>
                      <w:szCs w:val="22"/>
                    </w:rPr>
                    <w:t xml:space="preserve">conduct </w:t>
                  </w:r>
                  <w:r w:rsidR="00CD59DA" w:rsidRPr="004F10FB">
                    <w:rPr>
                      <w:rFonts w:eastAsiaTheme="minorHAnsi" w:cs="Arial"/>
                      <w:i/>
                      <w:sz w:val="22"/>
                      <w:szCs w:val="22"/>
                    </w:rPr>
                    <w:t xml:space="preserve"> t</w:t>
                  </w:r>
                  <w:r w:rsidRPr="004F10FB">
                    <w:rPr>
                      <w:rFonts w:eastAsiaTheme="minorHAnsi" w:cs="Arial"/>
                      <w:i/>
                      <w:sz w:val="22"/>
                      <w:szCs w:val="22"/>
                    </w:rPr>
                    <w:t>hemselves</w:t>
                  </w:r>
                  <w:proofErr w:type="gramEnd"/>
                  <w:r w:rsidRPr="004F10FB">
                    <w:rPr>
                      <w:rFonts w:eastAsiaTheme="minorHAnsi" w:cs="Arial"/>
                      <w:i/>
                      <w:sz w:val="22"/>
                      <w:szCs w:val="22"/>
                    </w:rPr>
                    <w:t xml:space="preserve">. Many very well-planned opportunities throughout the day encourage pupils to take responsibility and be independent. They learn rules and behaviour that lead to good attitudes to learning. </w:t>
                  </w:r>
                </w:p>
              </w:tc>
            </w:tr>
          </w:tbl>
          <w:p w:rsidR="002E7304" w:rsidRPr="004F10FB" w:rsidRDefault="002E7304" w:rsidP="002E7304">
            <w:pPr>
              <w:jc w:val="both"/>
              <w:rPr>
                <w:rFonts w:cs="Arial"/>
                <w:i/>
                <w:sz w:val="22"/>
                <w:szCs w:val="22"/>
              </w:rPr>
            </w:pPr>
          </w:p>
          <w:p w:rsidR="00CB1481" w:rsidRPr="004F10FB" w:rsidRDefault="002E7304" w:rsidP="002E7304">
            <w:pPr>
              <w:jc w:val="both"/>
              <w:rPr>
                <w:rFonts w:cs="Arial"/>
                <w:i/>
                <w:sz w:val="22"/>
                <w:szCs w:val="22"/>
              </w:rPr>
            </w:pPr>
            <w:r w:rsidRPr="004F10FB">
              <w:rPr>
                <w:rFonts w:cs="Arial"/>
                <w:i/>
                <w:sz w:val="22"/>
                <w:szCs w:val="22"/>
              </w:rPr>
              <w:t>The school’s work to keep pupils safe and secure is good. The school has a comprehensive range of policies and procedures which provide meticulous detail about supporting pupils and keeping them safe.</w:t>
            </w:r>
          </w:p>
          <w:p w:rsidR="002E7304" w:rsidRPr="004F10FB" w:rsidRDefault="002E7304" w:rsidP="002E7304">
            <w:pPr>
              <w:jc w:val="both"/>
              <w:rPr>
                <w:rFonts w:cs="Arial"/>
                <w:i/>
                <w:sz w:val="22"/>
                <w:szCs w:val="22"/>
              </w:rPr>
            </w:pPr>
          </w:p>
          <w:p w:rsidR="00CB1481" w:rsidRPr="004F10FB" w:rsidRDefault="002E7304" w:rsidP="002E7304">
            <w:pPr>
              <w:jc w:val="both"/>
              <w:rPr>
                <w:rFonts w:cs="Arial"/>
                <w:i/>
                <w:sz w:val="22"/>
                <w:szCs w:val="22"/>
              </w:rPr>
            </w:pPr>
            <w:r w:rsidRPr="004F10FB">
              <w:rPr>
                <w:rFonts w:cs="Arial"/>
                <w:i/>
                <w:sz w:val="22"/>
                <w:szCs w:val="22"/>
              </w:rPr>
              <w:t>From early years onwards pupils are taught the attitudes and skills they need to learn effectively, such as communication and independence. Pupils gain the skills of working and learning together constructively. They develop self-confidence and grow to value learning and making progress.</w:t>
            </w:r>
          </w:p>
          <w:p w:rsidR="002E7304" w:rsidRPr="004F10FB" w:rsidRDefault="002E7304" w:rsidP="002E7304">
            <w:pPr>
              <w:jc w:val="both"/>
              <w:rPr>
                <w:rFonts w:cs="Arial"/>
                <w:i/>
                <w:sz w:val="22"/>
                <w:szCs w:val="22"/>
              </w:rPr>
            </w:pPr>
            <w:r w:rsidRPr="004F10FB">
              <w:rPr>
                <w:rFonts w:cs="Arial"/>
                <w:i/>
                <w:sz w:val="22"/>
                <w:szCs w:val="22"/>
              </w:rPr>
              <w:t>Children’s behaviour is outstanding and their attitudes to learning develop rapidly as a result of the high expectation of staff and the success with which children learn to listen well, contribute and cooperate with each other and staff. Children are kept safe and are extremely well supervised at all times.</w:t>
            </w:r>
          </w:p>
          <w:p w:rsidR="00CB1481" w:rsidRPr="004F10FB" w:rsidRDefault="00CB1481" w:rsidP="00CB1481">
            <w:pPr>
              <w:jc w:val="both"/>
              <w:rPr>
                <w:rFonts w:cs="Arial"/>
                <w:b/>
                <w:sz w:val="22"/>
                <w:szCs w:val="16"/>
              </w:rPr>
            </w:pPr>
            <w:r w:rsidRPr="004F10FB">
              <w:rPr>
                <w:rFonts w:cs="Arial"/>
                <w:b/>
                <w:sz w:val="22"/>
                <w:szCs w:val="16"/>
              </w:rPr>
              <w:t xml:space="preserve">How do the proposals support the LA’s strategy for making schools and settings more accessible </w:t>
            </w:r>
            <w:r w:rsidRPr="004F10FB">
              <w:rPr>
                <w:rFonts w:cs="Arial"/>
                <w:b/>
                <w:sz w:val="22"/>
                <w:szCs w:val="16"/>
              </w:rPr>
              <w:lastRenderedPageBreak/>
              <w:t>to disabled children and young people and their scheme for promoting equality of opportunity for disabled people:</w:t>
            </w:r>
          </w:p>
          <w:p w:rsidR="00CB1481" w:rsidRPr="004F10FB" w:rsidRDefault="00CB1481" w:rsidP="00CB1481">
            <w:pPr>
              <w:jc w:val="both"/>
              <w:rPr>
                <w:rFonts w:cs="Arial"/>
                <w:i/>
                <w:sz w:val="22"/>
                <w:szCs w:val="16"/>
              </w:rPr>
            </w:pPr>
            <w:proofErr w:type="gramStart"/>
            <w:r w:rsidRPr="004F10FB">
              <w:rPr>
                <w:rFonts w:cs="Arial"/>
                <w:i/>
                <w:sz w:val="22"/>
                <w:szCs w:val="16"/>
              </w:rPr>
              <w:t>8.5  The</w:t>
            </w:r>
            <w:proofErr w:type="gramEnd"/>
            <w:r w:rsidRPr="004F10FB">
              <w:rPr>
                <w:rFonts w:cs="Arial"/>
                <w:i/>
                <w:sz w:val="22"/>
                <w:szCs w:val="16"/>
              </w:rPr>
              <w:t xml:space="preserve"> proposed  increase in places will extend the opportunity for parental preference and for children to access appropriate provision suited to their needs within the Borough</w:t>
            </w:r>
            <w:r w:rsidR="00CD59DA" w:rsidRPr="004F10FB">
              <w:rPr>
                <w:rFonts w:cs="Arial"/>
                <w:i/>
                <w:sz w:val="22"/>
                <w:szCs w:val="16"/>
              </w:rPr>
              <w:t>.</w:t>
            </w:r>
          </w:p>
          <w:p w:rsidR="00305F6A" w:rsidRPr="004F10FB" w:rsidRDefault="00305F6A" w:rsidP="00CB1481">
            <w:pPr>
              <w:jc w:val="both"/>
              <w:rPr>
                <w:rFonts w:cs="Arial"/>
                <w:i/>
                <w:sz w:val="22"/>
                <w:szCs w:val="16"/>
              </w:rPr>
            </w:pPr>
          </w:p>
          <w:p w:rsidR="00CB1481" w:rsidRPr="004F10FB" w:rsidRDefault="00CB1481" w:rsidP="00CB1481">
            <w:pPr>
              <w:jc w:val="both"/>
              <w:rPr>
                <w:rFonts w:cs="Arial"/>
                <w:b/>
                <w:sz w:val="22"/>
                <w:szCs w:val="16"/>
              </w:rPr>
            </w:pPr>
            <w:r w:rsidRPr="004F10FB">
              <w:rPr>
                <w:rFonts w:cs="Arial"/>
                <w:b/>
                <w:sz w:val="22"/>
                <w:szCs w:val="16"/>
              </w:rPr>
              <w:t>How do the proposals provide access to appropriately trained staff and access to specialist support and advice, so that individual pupils can have the fullest possible opportunities to make progress in their learning and participate in their school and community:</w:t>
            </w:r>
          </w:p>
          <w:p w:rsidR="001313EE" w:rsidRPr="004F10FB" w:rsidRDefault="00CB1481" w:rsidP="00CB1481">
            <w:pPr>
              <w:jc w:val="both"/>
              <w:rPr>
                <w:rFonts w:cs="Arial"/>
                <w:i/>
                <w:sz w:val="22"/>
                <w:szCs w:val="16"/>
              </w:rPr>
            </w:pPr>
            <w:r w:rsidRPr="004F10FB">
              <w:rPr>
                <w:rFonts w:cs="Arial"/>
                <w:i/>
                <w:sz w:val="22"/>
                <w:szCs w:val="16"/>
              </w:rPr>
              <w:t xml:space="preserve">8.6 The </w:t>
            </w:r>
            <w:proofErr w:type="spellStart"/>
            <w:r w:rsidRPr="004F10FB">
              <w:rPr>
                <w:rFonts w:cs="Arial"/>
                <w:i/>
                <w:sz w:val="22"/>
                <w:szCs w:val="16"/>
              </w:rPr>
              <w:t>OfSTED</w:t>
            </w:r>
            <w:proofErr w:type="spellEnd"/>
            <w:r w:rsidRPr="004F10FB">
              <w:rPr>
                <w:rFonts w:cs="Arial"/>
                <w:i/>
                <w:sz w:val="22"/>
                <w:szCs w:val="16"/>
              </w:rPr>
              <w:t xml:space="preserve"> </w:t>
            </w:r>
            <w:r w:rsidR="00305F6A" w:rsidRPr="004F10FB">
              <w:rPr>
                <w:rFonts w:cs="Arial"/>
                <w:i/>
                <w:sz w:val="22"/>
                <w:szCs w:val="16"/>
              </w:rPr>
              <w:t>report</w:t>
            </w:r>
            <w:r w:rsidRPr="004F10FB">
              <w:rPr>
                <w:rFonts w:cs="Arial"/>
                <w:i/>
                <w:sz w:val="22"/>
                <w:szCs w:val="16"/>
              </w:rPr>
              <w:t xml:space="preserve"> identifies </w:t>
            </w:r>
            <w:r w:rsidR="00305F6A" w:rsidRPr="004F10FB">
              <w:rPr>
                <w:rFonts w:cs="Arial"/>
                <w:i/>
                <w:sz w:val="22"/>
                <w:szCs w:val="16"/>
              </w:rPr>
              <w:t>th</w:t>
            </w:r>
            <w:r w:rsidR="001313EE" w:rsidRPr="004F10FB">
              <w:rPr>
                <w:rFonts w:cs="Arial"/>
                <w:i/>
                <w:sz w:val="22"/>
                <w:szCs w:val="16"/>
              </w:rPr>
              <w:t xml:space="preserve">at </w:t>
            </w:r>
            <w:r w:rsidR="00CD59DA" w:rsidRPr="004F10FB">
              <w:rPr>
                <w:rFonts w:cs="Arial"/>
                <w:i/>
                <w:sz w:val="22"/>
                <w:szCs w:val="16"/>
              </w:rPr>
              <w:t xml:space="preserve">  </w:t>
            </w:r>
            <w:r w:rsidR="001313EE" w:rsidRPr="004F10FB">
              <w:rPr>
                <w:rFonts w:cs="Arial"/>
                <w:i/>
                <w:sz w:val="22"/>
                <w:szCs w:val="16"/>
              </w:rPr>
              <w:t>“Staff know pupils extremely well, have very good relationships with them and maintain clear daily routines. All of this contributes significantly to pupils staying safe and feeling safe</w:t>
            </w:r>
            <w:r w:rsidR="00CD59DA" w:rsidRPr="004F10FB">
              <w:rPr>
                <w:rFonts w:cs="Arial"/>
                <w:i/>
                <w:sz w:val="22"/>
                <w:szCs w:val="16"/>
              </w:rPr>
              <w:t xml:space="preserve">.  </w:t>
            </w:r>
            <w:r w:rsidR="001313EE" w:rsidRPr="004F10FB">
              <w:rPr>
                <w:rFonts w:cs="Arial"/>
                <w:i/>
                <w:sz w:val="22"/>
                <w:szCs w:val="16"/>
              </w:rPr>
              <w:t>The enormous investment made in developing and adapting pupils’ work and activities means the curriculum is finely tailored to meeting pupils’ needs in the widest sense. It prepares them well for the future and, as far as their capabilities permit, for life in modern Britain.</w:t>
            </w:r>
          </w:p>
          <w:p w:rsidR="007C05DB" w:rsidRPr="004F10FB" w:rsidRDefault="007C05DB" w:rsidP="004B3483">
            <w:pPr>
              <w:pStyle w:val="Normal1"/>
              <w:tabs>
                <w:tab w:val="left" w:pos="0"/>
              </w:tabs>
              <w:jc w:val="both"/>
              <w:rPr>
                <w:rFonts w:ascii="Arial" w:hAnsi="Arial" w:cs="Arial"/>
                <w:szCs w:val="16"/>
              </w:rPr>
            </w:pPr>
          </w:p>
          <w:p w:rsidR="00305F6A" w:rsidRPr="004F10FB" w:rsidRDefault="000F3546" w:rsidP="004B3483">
            <w:pPr>
              <w:pStyle w:val="Normal1"/>
              <w:tabs>
                <w:tab w:val="left" w:pos="0"/>
              </w:tabs>
              <w:jc w:val="both"/>
              <w:rPr>
                <w:rFonts w:ascii="Arial" w:hAnsi="Arial" w:cs="Arial"/>
                <w:sz w:val="22"/>
                <w:szCs w:val="16"/>
              </w:rPr>
            </w:pPr>
            <w:r w:rsidRPr="004F10FB">
              <w:rPr>
                <w:rFonts w:ascii="Arial" w:hAnsi="Arial" w:cs="Arial"/>
                <w:b/>
                <w:sz w:val="22"/>
                <w:szCs w:val="16"/>
              </w:rPr>
              <w:t>How are the proposals are likely to lead to improvements in the standard,  quality and/or range of the educational provision for these children</w:t>
            </w:r>
            <w:r w:rsidRPr="004F10FB">
              <w:rPr>
                <w:rFonts w:ascii="Arial" w:hAnsi="Arial" w:cs="Arial"/>
                <w:sz w:val="22"/>
                <w:szCs w:val="16"/>
              </w:rPr>
              <w:t>:</w:t>
            </w:r>
          </w:p>
          <w:p w:rsidR="00CD59DA" w:rsidRPr="004F10FB" w:rsidRDefault="000F3546" w:rsidP="00CD59DA">
            <w:pPr>
              <w:pStyle w:val="Normal1"/>
              <w:tabs>
                <w:tab w:val="left" w:pos="0"/>
              </w:tabs>
              <w:jc w:val="both"/>
              <w:rPr>
                <w:rFonts w:ascii="Arial" w:hAnsi="Arial" w:cs="Arial"/>
                <w:i/>
                <w:sz w:val="20"/>
                <w:szCs w:val="16"/>
              </w:rPr>
            </w:pPr>
            <w:r w:rsidRPr="004F10FB">
              <w:rPr>
                <w:rFonts w:ascii="Arial" w:hAnsi="Arial" w:cs="Arial"/>
                <w:i/>
                <w:sz w:val="20"/>
                <w:szCs w:val="16"/>
              </w:rPr>
              <w:t>8.7</w:t>
            </w:r>
            <w:r w:rsidR="00CD59DA" w:rsidRPr="004F10FB">
              <w:rPr>
                <w:rFonts w:ascii="Arial" w:hAnsi="Arial" w:cs="Arial"/>
                <w:i/>
                <w:sz w:val="20"/>
                <w:szCs w:val="16"/>
              </w:rPr>
              <w:t xml:space="preserve"> </w:t>
            </w:r>
            <w:r w:rsidR="00CD59DA" w:rsidRPr="004F10FB">
              <w:rPr>
                <w:rFonts w:ascii="Arial" w:hAnsi="Arial" w:cs="Arial"/>
                <w:i/>
                <w:sz w:val="22"/>
                <w:szCs w:val="22"/>
              </w:rPr>
              <w:t>Careful consideration has been given to the additional teaching spaces required to ensure that an increase of pupils on roll does not negatively impact on the teaching and learning of existing pupils or new admissions. Adequate space for specialist equipment such as standing frames, maintaining small adult to pupil ratios and ensuring pupils have dedicated teaching bases has been taken into account.</w:t>
            </w:r>
          </w:p>
          <w:p w:rsidR="00305F6A" w:rsidRPr="004F10FB" w:rsidRDefault="00305F6A" w:rsidP="004B3483">
            <w:pPr>
              <w:pStyle w:val="Normal1"/>
              <w:tabs>
                <w:tab w:val="left" w:pos="0"/>
              </w:tabs>
              <w:jc w:val="both"/>
              <w:rPr>
                <w:rFonts w:ascii="Arial" w:hAnsi="Arial" w:cs="Arial"/>
                <w:szCs w:val="16"/>
              </w:rPr>
            </w:pPr>
          </w:p>
        </w:tc>
      </w:tr>
    </w:tbl>
    <w:p w:rsidR="00BA5ECA" w:rsidRPr="004F10FB" w:rsidRDefault="00BA5ECA" w:rsidP="00BA5ECA">
      <w:pPr>
        <w:pStyle w:val="BodyText"/>
        <w:framePr w:w="0" w:hRule="auto" w:hSpace="0" w:wrap="auto" w:vAnchor="margin" w:hAnchor="text" w:xAlign="left" w:yAlign="inline"/>
        <w:jc w:val="both"/>
        <w:rPr>
          <w:rFonts w:ascii="Arial" w:hAnsi="Arial" w:cs="Arial"/>
          <w:szCs w:val="16"/>
        </w:rPr>
      </w:pPr>
    </w:p>
    <w:p w:rsidR="000E491B" w:rsidRPr="004F10FB" w:rsidRDefault="00A6510A"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sidRPr="004F10FB">
        <w:rPr>
          <w:rFonts w:ascii="Arial" w:hAnsi="Arial" w:cs="Arial"/>
          <w:szCs w:val="16"/>
        </w:rPr>
        <w:t>Additional places required - a</w:t>
      </w:r>
      <w:r w:rsidR="000E491B" w:rsidRPr="004F10FB">
        <w:rPr>
          <w:rFonts w:ascii="Arial" w:hAnsi="Arial" w:cs="Arial"/>
          <w:szCs w:val="16"/>
        </w:rPr>
        <w:t xml:space="preserve"> statement and supporting evidence about the need for school places in the area including whether there is sufficient capacity to accommodate </w:t>
      </w:r>
      <w:r w:rsidRPr="004F10FB">
        <w:rPr>
          <w:rFonts w:ascii="Arial" w:hAnsi="Arial" w:cs="Arial"/>
          <w:szCs w:val="16"/>
        </w:rPr>
        <w:t>additional pupils in the current SEN schools</w:t>
      </w:r>
      <w:r w:rsidR="000E491B" w:rsidRPr="004F10FB">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4F10FB" w:rsidTr="00CB1481">
        <w:tc>
          <w:tcPr>
            <w:tcW w:w="10598" w:type="dxa"/>
            <w:shd w:val="clear" w:color="auto" w:fill="auto"/>
          </w:tcPr>
          <w:p w:rsidR="000E491B" w:rsidRPr="004F10FB" w:rsidRDefault="000E491B" w:rsidP="00BE610A">
            <w:pPr>
              <w:pStyle w:val="BodyText"/>
              <w:framePr w:w="0" w:hRule="auto" w:hSpace="0" w:wrap="auto" w:vAnchor="margin" w:hAnchor="text" w:xAlign="left" w:yAlign="inline"/>
              <w:jc w:val="both"/>
              <w:rPr>
                <w:rFonts w:ascii="Arial" w:hAnsi="Arial" w:cs="Arial"/>
                <w:b w:val="0"/>
                <w:szCs w:val="16"/>
              </w:rPr>
            </w:pPr>
          </w:p>
          <w:p w:rsidR="00320172" w:rsidRPr="004F10FB" w:rsidRDefault="00305F6A" w:rsidP="00BE610A">
            <w:pPr>
              <w:pStyle w:val="BodyText"/>
              <w:framePr w:w="0" w:hRule="auto" w:hSpace="0" w:wrap="auto" w:vAnchor="margin" w:hAnchor="text" w:xAlign="left" w:yAlign="inline"/>
              <w:jc w:val="both"/>
              <w:rPr>
                <w:rFonts w:ascii="Arial" w:hAnsi="Arial" w:cs="Arial"/>
                <w:b w:val="0"/>
                <w:i/>
                <w:szCs w:val="16"/>
              </w:rPr>
            </w:pPr>
            <w:r w:rsidRPr="004F10FB">
              <w:rPr>
                <w:rFonts w:ascii="Arial" w:hAnsi="Arial" w:cs="Arial"/>
                <w:b w:val="0"/>
                <w:i/>
                <w:szCs w:val="16"/>
              </w:rPr>
              <w:t xml:space="preserve">There has been an annual increase in the number of Statements of Special Educational Needs maintained by the Local Authority of 2.4% </w:t>
            </w:r>
            <w:proofErr w:type="gramStart"/>
            <w:r w:rsidRPr="004F10FB">
              <w:rPr>
                <w:rFonts w:ascii="Arial" w:hAnsi="Arial" w:cs="Arial"/>
                <w:b w:val="0"/>
                <w:i/>
                <w:szCs w:val="16"/>
              </w:rPr>
              <w:t>between 2012 to 2013,</w:t>
            </w:r>
            <w:proofErr w:type="gramEnd"/>
            <w:r w:rsidRPr="004F10FB">
              <w:rPr>
                <w:rFonts w:ascii="Arial" w:hAnsi="Arial" w:cs="Arial"/>
                <w:b w:val="0"/>
                <w:i/>
                <w:szCs w:val="16"/>
              </w:rPr>
              <w:t xml:space="preserve"> and a further growth of 3.8% between 2013 and 2014. More children are transferring within year from mainstream to special schools- 25 in 2011, and 35 in 2013.</w:t>
            </w:r>
          </w:p>
          <w:p w:rsidR="00305F6A" w:rsidRPr="004F10FB" w:rsidRDefault="00305F6A" w:rsidP="00BE610A">
            <w:pPr>
              <w:pStyle w:val="BodyText"/>
              <w:framePr w:w="0" w:hRule="auto" w:hSpace="0" w:wrap="auto" w:vAnchor="margin" w:hAnchor="text" w:xAlign="left" w:yAlign="inline"/>
              <w:jc w:val="both"/>
              <w:rPr>
                <w:rFonts w:ascii="Arial" w:hAnsi="Arial" w:cs="Arial"/>
                <w:b w:val="0"/>
                <w:szCs w:val="16"/>
              </w:rPr>
            </w:pPr>
            <w:r w:rsidRPr="004F10FB">
              <w:rPr>
                <w:rFonts w:ascii="Arial" w:hAnsi="Arial" w:cs="Arial"/>
                <w:b w:val="0"/>
                <w:i/>
                <w:szCs w:val="16"/>
              </w:rPr>
              <w:t xml:space="preserve">There are </w:t>
            </w:r>
            <w:r w:rsidR="00CD59DA" w:rsidRPr="004F10FB">
              <w:rPr>
                <w:rFonts w:ascii="Arial" w:hAnsi="Arial" w:cs="Arial"/>
                <w:b w:val="0"/>
                <w:i/>
                <w:szCs w:val="16"/>
              </w:rPr>
              <w:t xml:space="preserve">currently </w:t>
            </w:r>
            <w:r w:rsidRPr="004F10FB">
              <w:rPr>
                <w:rFonts w:ascii="Arial" w:hAnsi="Arial" w:cs="Arial"/>
                <w:b w:val="0"/>
                <w:i/>
                <w:szCs w:val="16"/>
              </w:rPr>
              <w:t xml:space="preserve">100 places at the school, and the number on roll has grown over recent years as follows: </w:t>
            </w:r>
          </w:p>
          <w:tbl>
            <w:tblPr>
              <w:tblStyle w:val="TableGrid"/>
              <w:tblW w:w="0" w:type="auto"/>
              <w:tblLook w:val="04A0" w:firstRow="1" w:lastRow="0" w:firstColumn="1" w:lastColumn="0" w:noHBand="0" w:noVBand="1"/>
            </w:tblPr>
            <w:tblGrid>
              <w:gridCol w:w="2405"/>
              <w:gridCol w:w="2406"/>
            </w:tblGrid>
            <w:tr w:rsidR="004F10FB" w:rsidRPr="004F10FB" w:rsidTr="000A1CDB">
              <w:tc>
                <w:tcPr>
                  <w:tcW w:w="2405" w:type="dxa"/>
                </w:tcPr>
                <w:p w:rsidR="00305F6A" w:rsidRPr="004F10FB" w:rsidRDefault="00305F6A"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Year</w:t>
                  </w:r>
                </w:p>
              </w:tc>
              <w:tc>
                <w:tcPr>
                  <w:tcW w:w="2406" w:type="dxa"/>
                </w:tcPr>
                <w:p w:rsidR="00305F6A" w:rsidRPr="004F10FB" w:rsidRDefault="00305F6A"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Number on roll</w:t>
                  </w:r>
                </w:p>
              </w:tc>
            </w:tr>
            <w:tr w:rsidR="004F10FB" w:rsidRPr="004F10FB" w:rsidTr="000A1CDB">
              <w:tc>
                <w:tcPr>
                  <w:tcW w:w="2405" w:type="dxa"/>
                </w:tcPr>
                <w:p w:rsidR="00305F6A" w:rsidRPr="004F10FB" w:rsidRDefault="00305F6A"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2010-11</w:t>
                  </w:r>
                </w:p>
              </w:tc>
              <w:tc>
                <w:tcPr>
                  <w:tcW w:w="2406" w:type="dxa"/>
                </w:tcPr>
                <w:p w:rsidR="00305F6A" w:rsidRPr="004F10FB" w:rsidRDefault="001313EE"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53</w:t>
                  </w:r>
                </w:p>
              </w:tc>
            </w:tr>
            <w:tr w:rsidR="004F10FB" w:rsidRPr="004F10FB" w:rsidTr="000A1CDB">
              <w:tc>
                <w:tcPr>
                  <w:tcW w:w="2405" w:type="dxa"/>
                </w:tcPr>
                <w:p w:rsidR="00305F6A" w:rsidRPr="004F10FB" w:rsidRDefault="00305F6A"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2011-12</w:t>
                  </w:r>
                </w:p>
              </w:tc>
              <w:tc>
                <w:tcPr>
                  <w:tcW w:w="2406" w:type="dxa"/>
                </w:tcPr>
                <w:p w:rsidR="00305F6A" w:rsidRPr="004F10FB" w:rsidRDefault="001313EE"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62</w:t>
                  </w:r>
                </w:p>
              </w:tc>
              <w:bookmarkStart w:id="0" w:name="_GoBack"/>
              <w:bookmarkEnd w:id="0"/>
            </w:tr>
            <w:tr w:rsidR="004F10FB" w:rsidRPr="004F10FB" w:rsidTr="000A1CDB">
              <w:tc>
                <w:tcPr>
                  <w:tcW w:w="2405" w:type="dxa"/>
                </w:tcPr>
                <w:p w:rsidR="00305F6A" w:rsidRPr="004F10FB" w:rsidRDefault="00305F6A"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2012-13</w:t>
                  </w:r>
                </w:p>
              </w:tc>
              <w:tc>
                <w:tcPr>
                  <w:tcW w:w="2406" w:type="dxa"/>
                </w:tcPr>
                <w:p w:rsidR="00305F6A" w:rsidRPr="004F10FB" w:rsidRDefault="001313EE"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64</w:t>
                  </w:r>
                </w:p>
              </w:tc>
            </w:tr>
            <w:tr w:rsidR="004F10FB" w:rsidRPr="004F10FB" w:rsidTr="000A1CDB">
              <w:tc>
                <w:tcPr>
                  <w:tcW w:w="2405" w:type="dxa"/>
                </w:tcPr>
                <w:p w:rsidR="00305F6A" w:rsidRPr="004F10FB" w:rsidRDefault="00305F6A"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2013-14</w:t>
                  </w:r>
                </w:p>
              </w:tc>
              <w:tc>
                <w:tcPr>
                  <w:tcW w:w="2406" w:type="dxa"/>
                </w:tcPr>
                <w:p w:rsidR="00305F6A" w:rsidRPr="004F10FB" w:rsidRDefault="001313EE"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75</w:t>
                  </w:r>
                </w:p>
              </w:tc>
            </w:tr>
            <w:tr w:rsidR="004F10FB" w:rsidRPr="004F10FB" w:rsidTr="000A1CDB">
              <w:tc>
                <w:tcPr>
                  <w:tcW w:w="2405" w:type="dxa"/>
                </w:tcPr>
                <w:p w:rsidR="00305F6A" w:rsidRPr="004F10FB" w:rsidRDefault="00305F6A"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2014-15</w:t>
                  </w:r>
                </w:p>
              </w:tc>
              <w:tc>
                <w:tcPr>
                  <w:tcW w:w="2406" w:type="dxa"/>
                </w:tcPr>
                <w:p w:rsidR="00305F6A" w:rsidRPr="004F10FB" w:rsidRDefault="001313EE"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81</w:t>
                  </w:r>
                </w:p>
              </w:tc>
            </w:tr>
            <w:tr w:rsidR="004F10FB" w:rsidRPr="004F10FB" w:rsidTr="00F42651">
              <w:tc>
                <w:tcPr>
                  <w:tcW w:w="2405" w:type="dxa"/>
                </w:tcPr>
                <w:p w:rsidR="00305F6A" w:rsidRPr="004F10FB" w:rsidRDefault="00305F6A" w:rsidP="000A1CDB">
                  <w:pPr>
                    <w:pStyle w:val="BodyText"/>
                    <w:framePr w:w="0" w:hRule="auto" w:hSpace="0" w:wrap="auto" w:vAnchor="margin" w:hAnchor="text" w:xAlign="left" w:yAlign="inline"/>
                    <w:jc w:val="both"/>
                    <w:rPr>
                      <w:rFonts w:ascii="Arial" w:hAnsi="Arial" w:cs="Arial"/>
                      <w:b w:val="0"/>
                      <w:i/>
                      <w:sz w:val="20"/>
                    </w:rPr>
                  </w:pPr>
                  <w:r w:rsidRPr="004F10FB">
                    <w:rPr>
                      <w:rFonts w:ascii="Arial" w:hAnsi="Arial" w:cs="Arial"/>
                      <w:b w:val="0"/>
                      <w:i/>
                      <w:sz w:val="20"/>
                    </w:rPr>
                    <w:t>2015-16 (estimate)</w:t>
                  </w:r>
                </w:p>
              </w:tc>
              <w:tc>
                <w:tcPr>
                  <w:tcW w:w="2406" w:type="dxa"/>
                  <w:shd w:val="clear" w:color="auto" w:fill="auto"/>
                </w:tcPr>
                <w:p w:rsidR="00305F6A" w:rsidRPr="004F10FB" w:rsidRDefault="00F42651" w:rsidP="000A1CDB">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80</w:t>
                  </w:r>
                </w:p>
              </w:tc>
            </w:tr>
          </w:tbl>
          <w:p w:rsidR="000E491B" w:rsidRPr="004F10FB" w:rsidRDefault="000E491B" w:rsidP="00BE610A">
            <w:pPr>
              <w:pStyle w:val="BodyText"/>
              <w:framePr w:w="0" w:hRule="auto" w:hSpace="0" w:wrap="auto" w:vAnchor="margin" w:hAnchor="text" w:xAlign="left" w:yAlign="inline"/>
              <w:jc w:val="both"/>
              <w:rPr>
                <w:rFonts w:ascii="Arial" w:hAnsi="Arial" w:cs="Arial"/>
                <w:szCs w:val="16"/>
              </w:rPr>
            </w:pPr>
          </w:p>
        </w:tc>
      </w:tr>
    </w:tbl>
    <w:p w:rsidR="000E491B" w:rsidRPr="004F10FB" w:rsidRDefault="000E491B" w:rsidP="000E491B">
      <w:pPr>
        <w:pStyle w:val="BodyText"/>
        <w:framePr w:w="0" w:hRule="auto" w:hSpace="0" w:wrap="auto" w:vAnchor="margin" w:hAnchor="text" w:xAlign="left" w:yAlign="inline"/>
        <w:jc w:val="both"/>
        <w:rPr>
          <w:rFonts w:ascii="Arial" w:hAnsi="Arial" w:cs="Arial"/>
          <w:szCs w:val="16"/>
        </w:rPr>
      </w:pPr>
    </w:p>
    <w:p w:rsidR="000E491B" w:rsidRPr="004F10FB" w:rsidRDefault="00A270BB" w:rsidP="002000BD">
      <w:pPr>
        <w:pStyle w:val="BodyText"/>
        <w:framePr w:w="0" w:hRule="auto" w:hSpace="0" w:wrap="auto" w:vAnchor="margin" w:hAnchor="text" w:xAlign="left" w:yAlign="inline"/>
        <w:numPr>
          <w:ilvl w:val="0"/>
          <w:numId w:val="4"/>
        </w:numPr>
        <w:ind w:right="1110"/>
        <w:jc w:val="both"/>
        <w:rPr>
          <w:rFonts w:ascii="Arial" w:hAnsi="Arial" w:cs="Arial"/>
          <w:szCs w:val="16"/>
        </w:rPr>
      </w:pPr>
      <w:r w:rsidRPr="004F10FB">
        <w:rPr>
          <w:rFonts w:ascii="Arial" w:hAnsi="Arial" w:cs="Arial"/>
          <w:szCs w:val="16"/>
        </w:rPr>
        <w:t xml:space="preserve">Interim arrangements - </w:t>
      </w:r>
      <w:r w:rsidR="00483FA0" w:rsidRPr="004F10FB">
        <w:rPr>
          <w:rFonts w:ascii="Arial" w:hAnsi="Arial" w:cs="Arial"/>
          <w:szCs w:val="16"/>
        </w:rPr>
        <w:t>d</w:t>
      </w:r>
      <w:r w:rsidR="000E491B" w:rsidRPr="004F10FB">
        <w:rPr>
          <w:rFonts w:ascii="Arial" w:hAnsi="Arial" w:cs="Arial"/>
          <w:szCs w:val="16"/>
        </w:rPr>
        <w:t xml:space="preserve">etails of the schools or </w:t>
      </w:r>
      <w:r w:rsidRPr="004F10FB">
        <w:rPr>
          <w:rFonts w:ascii="Arial" w:hAnsi="Arial" w:cs="Arial"/>
          <w:szCs w:val="16"/>
        </w:rPr>
        <w:t>further education colleg</w:t>
      </w:r>
      <w:r w:rsidR="003B0451" w:rsidRPr="004F10FB">
        <w:rPr>
          <w:rFonts w:ascii="Arial" w:hAnsi="Arial" w:cs="Arial"/>
          <w:szCs w:val="16"/>
        </w:rPr>
        <w:t xml:space="preserve">es, taking the </w:t>
      </w:r>
      <w:r w:rsidR="002000BD" w:rsidRPr="004F10FB">
        <w:rPr>
          <w:rFonts w:ascii="Arial" w:hAnsi="Arial" w:cs="Arial"/>
          <w:szCs w:val="16"/>
        </w:rPr>
        <w:t>following into consideration</w:t>
      </w:r>
      <w:r w:rsidRPr="004F10FB">
        <w:rPr>
          <w:rFonts w:ascii="Arial" w:hAnsi="Arial" w:cs="Arial"/>
          <w:szCs w:val="16"/>
        </w:rPr>
        <w:t>:</w:t>
      </w:r>
    </w:p>
    <w:p w:rsidR="000E491B" w:rsidRPr="004F10FB" w:rsidRDefault="003B0451" w:rsidP="003B0451">
      <w:pPr>
        <w:pStyle w:val="BodyText"/>
        <w:framePr w:w="0" w:hRule="auto" w:hSpace="0" w:wrap="auto" w:vAnchor="margin" w:hAnchor="text" w:xAlign="left" w:yAlign="inline"/>
        <w:ind w:left="426"/>
        <w:jc w:val="both"/>
        <w:rPr>
          <w:rFonts w:ascii="Arial" w:hAnsi="Arial" w:cs="Arial"/>
          <w:szCs w:val="16"/>
        </w:rPr>
      </w:pPr>
      <w:r w:rsidRPr="004F10FB">
        <w:rPr>
          <w:rFonts w:ascii="Arial" w:hAnsi="Arial" w:cs="Arial"/>
          <w:szCs w:val="16"/>
        </w:rPr>
        <w:t xml:space="preserve">- </w:t>
      </w:r>
      <w:proofErr w:type="gramStart"/>
      <w:r w:rsidR="000E491B" w:rsidRPr="004F10FB">
        <w:rPr>
          <w:rFonts w:ascii="Arial" w:hAnsi="Arial" w:cs="Arial"/>
          <w:szCs w:val="16"/>
        </w:rPr>
        <w:t>any</w:t>
      </w:r>
      <w:proofErr w:type="gramEnd"/>
      <w:r w:rsidR="000E491B" w:rsidRPr="004F10FB">
        <w:rPr>
          <w:rFonts w:ascii="Arial" w:hAnsi="Arial" w:cs="Arial"/>
          <w:szCs w:val="16"/>
        </w:rPr>
        <w:t xml:space="preserve"> </w:t>
      </w:r>
      <w:r w:rsidR="00A270BB" w:rsidRPr="004F10FB">
        <w:rPr>
          <w:rFonts w:ascii="Arial" w:hAnsi="Arial" w:cs="Arial"/>
          <w:szCs w:val="16"/>
        </w:rPr>
        <w:t>temporary</w:t>
      </w:r>
      <w:r w:rsidR="000E491B" w:rsidRPr="004F10FB">
        <w:rPr>
          <w:rFonts w:ascii="Arial" w:hAnsi="Arial" w:cs="Arial"/>
          <w:szCs w:val="16"/>
        </w:rPr>
        <w:t xml:space="preserve"> arrangements;</w:t>
      </w:r>
    </w:p>
    <w:p w:rsidR="000E491B" w:rsidRPr="004F10FB" w:rsidRDefault="000E491B" w:rsidP="003B0451">
      <w:pPr>
        <w:pStyle w:val="BodyText"/>
        <w:framePr w:w="0" w:hRule="auto" w:hSpace="0" w:wrap="auto" w:vAnchor="margin" w:hAnchor="text" w:xAlign="left" w:yAlign="inline"/>
        <w:ind w:left="426"/>
        <w:jc w:val="both"/>
        <w:rPr>
          <w:rFonts w:ascii="Arial" w:hAnsi="Arial" w:cs="Arial"/>
          <w:szCs w:val="16"/>
        </w:rPr>
      </w:pPr>
      <w:r w:rsidRPr="004F10FB">
        <w:rPr>
          <w:rFonts w:ascii="Arial" w:hAnsi="Arial" w:cs="Arial"/>
          <w:szCs w:val="16"/>
        </w:rPr>
        <w:t>-</w:t>
      </w:r>
      <w:r w:rsidR="003B0451" w:rsidRPr="004F10FB">
        <w:rPr>
          <w:rFonts w:ascii="Arial" w:hAnsi="Arial" w:cs="Arial"/>
          <w:szCs w:val="16"/>
        </w:rPr>
        <w:t xml:space="preserve"> </w:t>
      </w:r>
      <w:proofErr w:type="gramStart"/>
      <w:r w:rsidRPr="004F10FB">
        <w:rPr>
          <w:rFonts w:ascii="Arial" w:hAnsi="Arial" w:cs="Arial"/>
          <w:szCs w:val="16"/>
        </w:rPr>
        <w:t>the</w:t>
      </w:r>
      <w:proofErr w:type="gramEnd"/>
      <w:r w:rsidRPr="004F10FB">
        <w:rPr>
          <w:rFonts w:ascii="Arial" w:hAnsi="Arial" w:cs="Arial"/>
          <w:szCs w:val="16"/>
        </w:rPr>
        <w:t xml:space="preserve"> provision that is to be made for those pupils who receive educational provision </w:t>
      </w:r>
    </w:p>
    <w:p w:rsidR="000E491B" w:rsidRPr="004F10FB" w:rsidRDefault="003B0451" w:rsidP="003B0451">
      <w:pPr>
        <w:pStyle w:val="BodyText"/>
        <w:framePr w:w="0" w:hRule="auto" w:hSpace="0" w:wrap="auto" w:vAnchor="margin" w:hAnchor="text" w:xAlign="left" w:yAlign="inline"/>
        <w:ind w:left="426"/>
        <w:jc w:val="both"/>
        <w:rPr>
          <w:rFonts w:ascii="Arial" w:hAnsi="Arial" w:cs="Arial"/>
          <w:szCs w:val="16"/>
        </w:rPr>
      </w:pPr>
      <w:r w:rsidRPr="004F10FB">
        <w:rPr>
          <w:rFonts w:ascii="Arial" w:hAnsi="Arial" w:cs="Arial"/>
          <w:szCs w:val="16"/>
        </w:rPr>
        <w:t xml:space="preserve">  </w:t>
      </w:r>
      <w:proofErr w:type="gramStart"/>
      <w:r w:rsidR="000E491B" w:rsidRPr="004F10FB">
        <w:rPr>
          <w:rFonts w:ascii="Arial" w:hAnsi="Arial" w:cs="Arial"/>
          <w:szCs w:val="16"/>
        </w:rPr>
        <w:t>recognised</w:t>
      </w:r>
      <w:proofErr w:type="gramEnd"/>
      <w:r w:rsidR="000E491B" w:rsidRPr="004F10FB">
        <w:rPr>
          <w:rFonts w:ascii="Arial" w:hAnsi="Arial" w:cs="Arial"/>
          <w:szCs w:val="16"/>
        </w:rPr>
        <w:t xml:space="preserve"> by </w:t>
      </w:r>
      <w:r w:rsidR="00486B07" w:rsidRPr="004F10FB">
        <w:rPr>
          <w:rFonts w:ascii="Arial" w:hAnsi="Arial" w:cs="Arial"/>
          <w:szCs w:val="16"/>
        </w:rPr>
        <w:t>the local</w:t>
      </w:r>
      <w:r w:rsidR="000E491B" w:rsidRPr="004F10FB">
        <w:rPr>
          <w:rFonts w:ascii="Arial" w:hAnsi="Arial" w:cs="Arial"/>
          <w:szCs w:val="16"/>
        </w:rPr>
        <w:t xml:space="preserve"> authority as reserved for children with special educational </w:t>
      </w:r>
    </w:p>
    <w:p w:rsidR="000E491B" w:rsidRPr="004F10FB" w:rsidRDefault="003B0451" w:rsidP="003B0451">
      <w:pPr>
        <w:pStyle w:val="BodyText"/>
        <w:framePr w:w="0" w:hRule="auto" w:hSpace="0" w:wrap="auto" w:vAnchor="margin" w:hAnchor="text" w:xAlign="left" w:yAlign="inline"/>
        <w:tabs>
          <w:tab w:val="left" w:pos="4125"/>
        </w:tabs>
        <w:ind w:left="426"/>
        <w:jc w:val="both"/>
        <w:rPr>
          <w:rFonts w:ascii="Arial" w:hAnsi="Arial" w:cs="Arial"/>
          <w:szCs w:val="16"/>
        </w:rPr>
      </w:pPr>
      <w:r w:rsidRPr="004F10FB">
        <w:rPr>
          <w:rFonts w:ascii="Arial" w:hAnsi="Arial" w:cs="Arial"/>
          <w:szCs w:val="16"/>
        </w:rPr>
        <w:t xml:space="preserve">  </w:t>
      </w:r>
      <w:proofErr w:type="gramStart"/>
      <w:r w:rsidR="000E491B" w:rsidRPr="004F10FB">
        <w:rPr>
          <w:rFonts w:ascii="Arial" w:hAnsi="Arial" w:cs="Arial"/>
          <w:szCs w:val="16"/>
        </w:rPr>
        <w:t>needs</w:t>
      </w:r>
      <w:proofErr w:type="gramEnd"/>
      <w:r w:rsidR="000E491B" w:rsidRPr="004F10FB">
        <w:rPr>
          <w:rFonts w:ascii="Arial" w:hAnsi="Arial" w:cs="Arial"/>
          <w:szCs w:val="16"/>
        </w:rPr>
        <w:t>; and</w:t>
      </w:r>
      <w:r w:rsidR="00C641F6" w:rsidRPr="004F10FB">
        <w:rPr>
          <w:rFonts w:ascii="Arial" w:hAnsi="Arial" w:cs="Arial"/>
          <w:szCs w:val="16"/>
        </w:rPr>
        <w:tab/>
      </w:r>
    </w:p>
    <w:p w:rsidR="000E491B" w:rsidRPr="004F10FB" w:rsidRDefault="003B0451" w:rsidP="003B0451">
      <w:pPr>
        <w:pStyle w:val="BodyText"/>
        <w:framePr w:w="0" w:hRule="auto" w:hSpace="0" w:wrap="auto" w:vAnchor="margin" w:hAnchor="text" w:xAlign="left" w:yAlign="inline"/>
        <w:ind w:left="426"/>
        <w:jc w:val="both"/>
        <w:rPr>
          <w:rFonts w:ascii="Arial" w:hAnsi="Arial" w:cs="Arial"/>
          <w:szCs w:val="16"/>
        </w:rPr>
      </w:pPr>
      <w:r w:rsidRPr="004F10FB">
        <w:rPr>
          <w:rFonts w:ascii="Arial" w:hAnsi="Arial" w:cs="Arial"/>
          <w:szCs w:val="16"/>
        </w:rPr>
        <w:t xml:space="preserve">- </w:t>
      </w:r>
      <w:proofErr w:type="gramStart"/>
      <w:r w:rsidR="000E491B" w:rsidRPr="004F10FB">
        <w:rPr>
          <w:rFonts w:ascii="Arial" w:hAnsi="Arial" w:cs="Arial"/>
          <w:szCs w:val="16"/>
        </w:rPr>
        <w:t>in</w:t>
      </w:r>
      <w:proofErr w:type="gramEnd"/>
      <w:r w:rsidR="000E491B" w:rsidRPr="004F10FB">
        <w:rPr>
          <w:rFonts w:ascii="Arial" w:hAnsi="Arial" w:cs="Arial"/>
          <w:szCs w:val="16"/>
        </w:rPr>
        <w:t xml:space="preserve"> the case of special schools, the alternative provision made by local authorities other </w:t>
      </w:r>
    </w:p>
    <w:p w:rsidR="000E491B" w:rsidRPr="004F10FB" w:rsidRDefault="003B0451" w:rsidP="003B0451">
      <w:pPr>
        <w:pStyle w:val="BodyText"/>
        <w:framePr w:w="0" w:hRule="auto" w:hSpace="0" w:wrap="auto" w:vAnchor="margin" w:hAnchor="text" w:xAlign="left" w:yAlign="inline"/>
        <w:ind w:left="426"/>
        <w:jc w:val="both"/>
        <w:rPr>
          <w:rFonts w:ascii="Arial" w:hAnsi="Arial" w:cs="Arial"/>
          <w:szCs w:val="16"/>
        </w:rPr>
      </w:pPr>
      <w:r w:rsidRPr="004F10FB">
        <w:rPr>
          <w:rFonts w:ascii="Arial" w:hAnsi="Arial" w:cs="Arial"/>
          <w:szCs w:val="16"/>
        </w:rPr>
        <w:t xml:space="preserve">  </w:t>
      </w:r>
      <w:proofErr w:type="gramStart"/>
      <w:r w:rsidR="000E491B" w:rsidRPr="004F10FB">
        <w:rPr>
          <w:rFonts w:ascii="Arial" w:hAnsi="Arial" w:cs="Arial"/>
          <w:szCs w:val="16"/>
        </w:rPr>
        <w:t>than</w:t>
      </w:r>
      <w:proofErr w:type="gramEnd"/>
      <w:r w:rsidR="000E491B" w:rsidRPr="004F10FB">
        <w:rPr>
          <w:rFonts w:ascii="Arial" w:hAnsi="Arial" w:cs="Arial"/>
          <w:szCs w:val="16"/>
        </w:rPr>
        <w:t xml:space="preserve"> the local authority which maintain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4F10FB" w:rsidTr="00CB1481">
        <w:tc>
          <w:tcPr>
            <w:tcW w:w="10598" w:type="dxa"/>
            <w:shd w:val="clear" w:color="auto" w:fill="auto"/>
          </w:tcPr>
          <w:p w:rsidR="00C11595" w:rsidRPr="004F10FB" w:rsidRDefault="006B2E1D" w:rsidP="00305F6A">
            <w:pPr>
              <w:pStyle w:val="BodyText"/>
              <w:framePr w:w="0" w:hRule="auto" w:hSpace="0" w:wrap="auto" w:vAnchor="margin" w:hAnchor="text" w:xAlign="left" w:yAlign="inline"/>
              <w:jc w:val="both"/>
              <w:rPr>
                <w:rFonts w:ascii="Arial" w:hAnsi="Arial" w:cs="Arial"/>
                <w:szCs w:val="16"/>
              </w:rPr>
            </w:pPr>
            <w:r w:rsidRPr="004F10FB">
              <w:rPr>
                <w:rFonts w:ascii="Arial" w:hAnsi="Arial" w:cs="Arial"/>
                <w:b w:val="0"/>
                <w:i/>
                <w:szCs w:val="16"/>
              </w:rPr>
              <w:t>Not applicable.</w:t>
            </w:r>
          </w:p>
        </w:tc>
      </w:tr>
    </w:tbl>
    <w:p w:rsidR="000E491B" w:rsidRPr="004F10FB" w:rsidRDefault="000E491B" w:rsidP="000E491B">
      <w:pPr>
        <w:pStyle w:val="BodyText"/>
        <w:framePr w:w="0" w:hRule="auto" w:hSpace="0" w:wrap="auto" w:vAnchor="margin" w:hAnchor="text" w:xAlign="left" w:yAlign="inline"/>
        <w:jc w:val="both"/>
        <w:rPr>
          <w:rFonts w:ascii="Arial" w:hAnsi="Arial" w:cs="Arial"/>
          <w:szCs w:val="16"/>
        </w:rPr>
      </w:pPr>
    </w:p>
    <w:p w:rsidR="000E491B" w:rsidRPr="004F10FB" w:rsidRDefault="000E491B" w:rsidP="003B0451">
      <w:pPr>
        <w:pStyle w:val="BodyText"/>
        <w:framePr w:w="0" w:hRule="auto" w:hSpace="0" w:wrap="auto" w:vAnchor="margin" w:hAnchor="text" w:xAlign="left" w:yAlign="inline"/>
        <w:numPr>
          <w:ilvl w:val="0"/>
          <w:numId w:val="4"/>
        </w:numPr>
        <w:ind w:left="426"/>
        <w:jc w:val="both"/>
        <w:rPr>
          <w:rFonts w:ascii="Arial" w:hAnsi="Arial" w:cs="Arial"/>
          <w:szCs w:val="16"/>
        </w:rPr>
      </w:pPr>
      <w:r w:rsidRPr="004F10FB">
        <w:rPr>
          <w:rFonts w:ascii="Arial" w:hAnsi="Arial" w:cs="Arial"/>
          <w:szCs w:val="16"/>
        </w:rPr>
        <w:t xml:space="preserve">Details of any other measures to be taken to increase the number of school or further </w:t>
      </w:r>
    </w:p>
    <w:p w:rsidR="000E491B" w:rsidRPr="004F10FB" w:rsidRDefault="000E491B" w:rsidP="003B0451">
      <w:pPr>
        <w:pStyle w:val="BodyText"/>
        <w:framePr w:w="0" w:hRule="auto" w:hSpace="0" w:wrap="auto" w:vAnchor="margin" w:hAnchor="text" w:xAlign="left" w:yAlign="inline"/>
        <w:ind w:left="426"/>
        <w:jc w:val="both"/>
        <w:rPr>
          <w:rFonts w:ascii="Arial" w:hAnsi="Arial" w:cs="Arial"/>
          <w:szCs w:val="16"/>
        </w:rPr>
      </w:pPr>
      <w:proofErr w:type="gramStart"/>
      <w:r w:rsidRPr="004F10FB">
        <w:rPr>
          <w:rFonts w:ascii="Arial" w:hAnsi="Arial" w:cs="Arial"/>
          <w:szCs w:val="16"/>
        </w:rPr>
        <w:t>education</w:t>
      </w:r>
      <w:proofErr w:type="gramEnd"/>
      <w:r w:rsidRPr="004F10FB">
        <w:rPr>
          <w:rFonts w:ascii="Arial" w:hAnsi="Arial" w:cs="Arial"/>
          <w:szCs w:val="16"/>
        </w:rPr>
        <w:t xml:space="preserve"> college places available in consequence of the proposed </w:t>
      </w:r>
      <w:r w:rsidR="00A6510A" w:rsidRPr="004F10FB">
        <w:rPr>
          <w:rFonts w:ascii="Arial" w:hAnsi="Arial" w:cs="Arial"/>
          <w:szCs w:val="16"/>
        </w:rPr>
        <w:t>alterations</w:t>
      </w:r>
      <w:r w:rsidRPr="004F10FB">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4F10FB" w:rsidTr="00CB1481">
        <w:tc>
          <w:tcPr>
            <w:tcW w:w="10598" w:type="dxa"/>
            <w:shd w:val="clear" w:color="auto" w:fill="auto"/>
          </w:tcPr>
          <w:p w:rsidR="000E491B" w:rsidRPr="004F10FB" w:rsidRDefault="006B2E1D" w:rsidP="00305F6A">
            <w:pPr>
              <w:pStyle w:val="BodyText"/>
              <w:framePr w:w="0" w:hRule="auto" w:hSpace="0" w:wrap="auto" w:vAnchor="margin" w:hAnchor="text" w:xAlign="left" w:yAlign="inline"/>
              <w:jc w:val="both"/>
              <w:rPr>
                <w:rFonts w:ascii="Arial" w:hAnsi="Arial" w:cs="Arial"/>
                <w:szCs w:val="16"/>
              </w:rPr>
            </w:pPr>
            <w:r w:rsidRPr="004F10FB">
              <w:rPr>
                <w:rFonts w:ascii="Arial" w:hAnsi="Arial" w:cs="Arial"/>
                <w:b w:val="0"/>
                <w:i/>
                <w:szCs w:val="16"/>
              </w:rPr>
              <w:t>Not applicable.</w:t>
            </w:r>
          </w:p>
        </w:tc>
      </w:tr>
    </w:tbl>
    <w:p w:rsidR="000E491B" w:rsidRPr="004F10FB" w:rsidRDefault="000E491B" w:rsidP="000E491B">
      <w:pPr>
        <w:pStyle w:val="BodyText"/>
        <w:framePr w:w="0" w:hRule="auto" w:hSpace="0" w:wrap="auto" w:vAnchor="margin" w:hAnchor="text" w:xAlign="left" w:yAlign="inline"/>
        <w:jc w:val="both"/>
        <w:rPr>
          <w:rFonts w:ascii="Arial" w:hAnsi="Arial" w:cs="Arial"/>
          <w:szCs w:val="16"/>
        </w:rPr>
      </w:pPr>
    </w:p>
    <w:p w:rsidR="000E491B" w:rsidRPr="004F10FB" w:rsidRDefault="000E491B" w:rsidP="000E491B">
      <w:pPr>
        <w:pStyle w:val="BodyText"/>
        <w:framePr w:w="0" w:hRule="auto" w:hSpace="0" w:wrap="auto" w:vAnchor="margin" w:hAnchor="text" w:xAlign="left" w:yAlign="inline"/>
        <w:numPr>
          <w:ilvl w:val="0"/>
          <w:numId w:val="4"/>
        </w:numPr>
        <w:ind w:right="1110"/>
        <w:jc w:val="both"/>
        <w:rPr>
          <w:rFonts w:ascii="Arial" w:hAnsi="Arial" w:cs="Arial"/>
          <w:szCs w:val="16"/>
        </w:rPr>
      </w:pPr>
      <w:r w:rsidRPr="004F10FB">
        <w:rPr>
          <w:rFonts w:ascii="Arial" w:hAnsi="Arial" w:cs="Arial"/>
          <w:szCs w:val="16"/>
        </w:rPr>
        <w:t>Impact on the community- a statement and supporting evidence about the impact on the</w:t>
      </w:r>
      <w:r w:rsidR="00EF625A" w:rsidRPr="004F10FB">
        <w:rPr>
          <w:rFonts w:ascii="Arial" w:hAnsi="Arial" w:cs="Arial"/>
          <w:szCs w:val="16"/>
        </w:rPr>
        <w:t xml:space="preserve"> </w:t>
      </w:r>
      <w:r w:rsidRPr="004F10FB">
        <w:rPr>
          <w:rFonts w:ascii="Arial" w:hAnsi="Arial" w:cs="Arial"/>
          <w:szCs w:val="16"/>
        </w:rPr>
        <w:t xml:space="preserve">community and </w:t>
      </w:r>
      <w:r w:rsidR="00486B07" w:rsidRPr="004F10FB">
        <w:rPr>
          <w:rFonts w:ascii="Arial" w:hAnsi="Arial" w:cs="Arial"/>
          <w:szCs w:val="16"/>
        </w:rPr>
        <w:t>any measures</w:t>
      </w:r>
      <w:r w:rsidRPr="004F10FB">
        <w:rPr>
          <w:rFonts w:ascii="Arial" w:hAnsi="Arial" w:cs="Arial"/>
          <w:szCs w:val="16"/>
        </w:rPr>
        <w:t xml:space="preserve"> proposed to mitigate any adverse impact</w:t>
      </w:r>
      <w:r w:rsidR="00FE1E24" w:rsidRPr="004F10FB">
        <w:rPr>
          <w:rFonts w:ascii="Arial" w:hAnsi="Arial" w:cs="Arial"/>
          <w:szCs w:val="16"/>
        </w:rPr>
        <w:t xml:space="preserve">, </w:t>
      </w:r>
      <w:proofErr w:type="spellStart"/>
      <w:r w:rsidR="00FE1E24" w:rsidRPr="004F10FB">
        <w:rPr>
          <w:rFonts w:ascii="Arial" w:hAnsi="Arial" w:cs="Arial"/>
          <w:szCs w:val="16"/>
        </w:rPr>
        <w:t>e.g</w:t>
      </w:r>
      <w:proofErr w:type="spellEnd"/>
      <w:r w:rsidR="00FE1E24" w:rsidRPr="004F10FB">
        <w:rPr>
          <w:rFonts w:ascii="Arial" w:hAnsi="Arial" w:cs="Arial"/>
          <w:szCs w:val="16"/>
        </w:rPr>
        <w:t xml:space="preserve"> during the build period</w:t>
      </w:r>
      <w:r w:rsidRPr="004F10FB">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4F10FB" w:rsidTr="00CB1481">
        <w:tc>
          <w:tcPr>
            <w:tcW w:w="10598" w:type="dxa"/>
            <w:shd w:val="clear" w:color="auto" w:fill="auto"/>
          </w:tcPr>
          <w:p w:rsidR="002579B9" w:rsidRPr="004F10FB" w:rsidRDefault="006B2E1D" w:rsidP="00305F6A">
            <w:pPr>
              <w:pStyle w:val="BodyText"/>
              <w:framePr w:w="0" w:hRule="auto" w:hSpace="0" w:wrap="auto" w:vAnchor="margin" w:hAnchor="text" w:xAlign="left" w:yAlign="inline"/>
              <w:jc w:val="both"/>
              <w:rPr>
                <w:rFonts w:ascii="Arial" w:hAnsi="Arial" w:cs="Arial"/>
                <w:szCs w:val="16"/>
              </w:rPr>
            </w:pPr>
            <w:r w:rsidRPr="004F10FB">
              <w:rPr>
                <w:rFonts w:ascii="Arial" w:hAnsi="Arial" w:cs="Arial"/>
                <w:b w:val="0"/>
                <w:i/>
                <w:szCs w:val="16"/>
              </w:rPr>
              <w:t>Not applicable.</w:t>
            </w:r>
          </w:p>
        </w:tc>
      </w:tr>
    </w:tbl>
    <w:p w:rsidR="000E491B" w:rsidRPr="004F10FB" w:rsidRDefault="000E491B" w:rsidP="000E491B">
      <w:pPr>
        <w:pStyle w:val="BodyText"/>
        <w:framePr w:w="0" w:hRule="auto" w:hSpace="0" w:wrap="auto" w:vAnchor="margin" w:hAnchor="text" w:xAlign="left" w:yAlign="inline"/>
        <w:jc w:val="both"/>
        <w:rPr>
          <w:rFonts w:ascii="Arial" w:hAnsi="Arial" w:cs="Arial"/>
          <w:szCs w:val="16"/>
        </w:rPr>
      </w:pPr>
    </w:p>
    <w:p w:rsidR="000E491B" w:rsidRPr="004F10FB" w:rsidRDefault="000E491B" w:rsidP="00600127">
      <w:pPr>
        <w:pStyle w:val="BodyText"/>
        <w:framePr w:w="0" w:hRule="auto" w:hSpace="0" w:wrap="auto" w:vAnchor="margin" w:hAnchor="text" w:xAlign="left" w:yAlign="inline"/>
        <w:numPr>
          <w:ilvl w:val="0"/>
          <w:numId w:val="4"/>
        </w:numPr>
        <w:ind w:left="426"/>
        <w:jc w:val="both"/>
        <w:rPr>
          <w:rFonts w:ascii="Arial" w:hAnsi="Arial" w:cs="Arial"/>
          <w:szCs w:val="16"/>
        </w:rPr>
      </w:pPr>
      <w:r w:rsidRPr="004F10FB">
        <w:rPr>
          <w:rFonts w:ascii="Arial" w:hAnsi="Arial" w:cs="Arial"/>
          <w:szCs w:val="16"/>
        </w:rPr>
        <w:t xml:space="preserve">Rural primary schools- where proposals relate to a rural primary school designated as </w:t>
      </w:r>
    </w:p>
    <w:p w:rsidR="000E491B" w:rsidRPr="004F10FB" w:rsidRDefault="000E491B" w:rsidP="00600127">
      <w:pPr>
        <w:pStyle w:val="BodyText"/>
        <w:framePr w:w="0" w:hRule="auto" w:hSpace="0" w:wrap="auto" w:vAnchor="margin" w:hAnchor="text" w:xAlign="left" w:yAlign="inline"/>
        <w:ind w:left="426"/>
        <w:jc w:val="both"/>
        <w:rPr>
          <w:rFonts w:ascii="Arial" w:hAnsi="Arial" w:cs="Arial"/>
          <w:szCs w:val="16"/>
        </w:rPr>
      </w:pPr>
      <w:proofErr w:type="gramStart"/>
      <w:r w:rsidRPr="004F10FB">
        <w:rPr>
          <w:rFonts w:ascii="Arial" w:hAnsi="Arial" w:cs="Arial"/>
          <w:szCs w:val="16"/>
        </w:rPr>
        <w:lastRenderedPageBreak/>
        <w:t>such</w:t>
      </w:r>
      <w:proofErr w:type="gramEnd"/>
      <w:r w:rsidRPr="004F10FB">
        <w:rPr>
          <w:rFonts w:ascii="Arial" w:hAnsi="Arial" w:cs="Arial"/>
          <w:szCs w:val="16"/>
        </w:rPr>
        <w:t xml:space="preserve"> by an order made for the purposes of Section 15, a statement that the Local </w:t>
      </w:r>
    </w:p>
    <w:p w:rsidR="000E491B" w:rsidRPr="004F10FB" w:rsidRDefault="000E491B" w:rsidP="00600127">
      <w:pPr>
        <w:pStyle w:val="BodyText"/>
        <w:framePr w:w="0" w:hRule="auto" w:hSpace="0" w:wrap="auto" w:vAnchor="margin" w:hAnchor="text" w:xAlign="left" w:yAlign="inline"/>
        <w:ind w:left="426"/>
        <w:jc w:val="both"/>
        <w:rPr>
          <w:rFonts w:ascii="Arial" w:hAnsi="Arial" w:cs="Arial"/>
          <w:szCs w:val="16"/>
        </w:rPr>
      </w:pPr>
      <w:r w:rsidRPr="004F10FB">
        <w:rPr>
          <w:rFonts w:ascii="Arial" w:hAnsi="Arial" w:cs="Arial"/>
          <w:szCs w:val="16"/>
        </w:rPr>
        <w:t>Authority or the governing body (as the case may be) has considered section 15(4):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4F10FB" w:rsidTr="00CB1481">
        <w:tc>
          <w:tcPr>
            <w:tcW w:w="10598" w:type="dxa"/>
            <w:shd w:val="clear" w:color="auto" w:fill="auto"/>
          </w:tcPr>
          <w:p w:rsidR="00C11595" w:rsidRPr="004F10FB" w:rsidRDefault="00B21E36" w:rsidP="00305F6A">
            <w:pPr>
              <w:pStyle w:val="BodyText"/>
              <w:framePr w:w="0" w:hRule="auto" w:hSpace="0" w:wrap="auto" w:vAnchor="margin" w:hAnchor="text" w:xAlign="left" w:yAlign="inline"/>
              <w:jc w:val="both"/>
              <w:rPr>
                <w:rFonts w:ascii="Arial" w:hAnsi="Arial" w:cs="Arial"/>
                <w:szCs w:val="16"/>
              </w:rPr>
            </w:pPr>
            <w:r w:rsidRPr="004F10FB">
              <w:rPr>
                <w:rFonts w:ascii="Arial" w:hAnsi="Arial" w:cs="Arial"/>
                <w:b w:val="0"/>
                <w:i/>
                <w:szCs w:val="16"/>
              </w:rPr>
              <w:t>Not applicable.</w:t>
            </w:r>
          </w:p>
        </w:tc>
      </w:tr>
    </w:tbl>
    <w:p w:rsidR="000E491B" w:rsidRPr="004F10FB" w:rsidRDefault="000E491B" w:rsidP="000E491B">
      <w:pPr>
        <w:pStyle w:val="BodyText"/>
        <w:framePr w:w="0" w:hRule="auto" w:hSpace="0" w:wrap="auto" w:vAnchor="margin" w:hAnchor="text" w:xAlign="left" w:yAlign="inline"/>
        <w:jc w:val="both"/>
        <w:rPr>
          <w:rFonts w:ascii="Arial" w:hAnsi="Arial" w:cs="Arial"/>
          <w:szCs w:val="16"/>
        </w:rPr>
      </w:pPr>
    </w:p>
    <w:p w:rsidR="000E491B" w:rsidRPr="004F10FB" w:rsidRDefault="000E491B" w:rsidP="007A45D3">
      <w:pPr>
        <w:pStyle w:val="BodyText"/>
        <w:framePr w:w="0" w:hRule="auto" w:hSpace="0" w:wrap="auto" w:vAnchor="margin" w:hAnchor="text" w:xAlign="left" w:yAlign="inline"/>
        <w:numPr>
          <w:ilvl w:val="0"/>
          <w:numId w:val="4"/>
        </w:numPr>
        <w:jc w:val="both"/>
        <w:rPr>
          <w:rFonts w:ascii="Arial" w:hAnsi="Arial" w:cs="Arial"/>
          <w:szCs w:val="16"/>
        </w:rPr>
      </w:pPr>
      <w:r w:rsidRPr="004F10FB">
        <w:rPr>
          <w:rFonts w:ascii="Arial" w:hAnsi="Arial" w:cs="Arial"/>
          <w:szCs w:val="16"/>
        </w:rPr>
        <w:t>Balance of denominational provision- where the school has a religious character, a</w:t>
      </w:r>
    </w:p>
    <w:p w:rsidR="000E491B" w:rsidRPr="004F10FB" w:rsidRDefault="000E491B" w:rsidP="000E491B">
      <w:pPr>
        <w:pStyle w:val="BodyText"/>
        <w:framePr w:w="0" w:hRule="auto" w:hSpace="0" w:wrap="auto" w:vAnchor="margin" w:hAnchor="text" w:xAlign="left" w:yAlign="inline"/>
        <w:jc w:val="both"/>
        <w:rPr>
          <w:rFonts w:ascii="Arial" w:hAnsi="Arial" w:cs="Arial"/>
          <w:szCs w:val="16"/>
        </w:rPr>
      </w:pPr>
      <w:r w:rsidRPr="004F10FB">
        <w:rPr>
          <w:rFonts w:ascii="Arial" w:hAnsi="Arial" w:cs="Arial"/>
          <w:szCs w:val="16"/>
        </w:rPr>
        <w:t xml:space="preserve">      </w:t>
      </w:r>
      <w:proofErr w:type="gramStart"/>
      <w:r w:rsidRPr="004F10FB">
        <w:rPr>
          <w:rFonts w:ascii="Arial" w:hAnsi="Arial" w:cs="Arial"/>
          <w:szCs w:val="16"/>
        </w:rPr>
        <w:t>statement</w:t>
      </w:r>
      <w:proofErr w:type="gramEnd"/>
      <w:r w:rsidRPr="004F10FB">
        <w:rPr>
          <w:rFonts w:ascii="Arial" w:hAnsi="Arial" w:cs="Arial"/>
          <w:szCs w:val="16"/>
        </w:rPr>
        <w:t xml:space="preserve"> about the impact of the proposed </w:t>
      </w:r>
      <w:r w:rsidR="00F46609" w:rsidRPr="004F10FB">
        <w:rPr>
          <w:rFonts w:ascii="Arial" w:hAnsi="Arial" w:cs="Arial"/>
          <w:szCs w:val="16"/>
        </w:rPr>
        <w:t>alterations</w:t>
      </w:r>
      <w:r w:rsidRPr="004F10FB">
        <w:rPr>
          <w:rFonts w:ascii="Arial" w:hAnsi="Arial" w:cs="Arial"/>
          <w:szCs w:val="16"/>
        </w:rPr>
        <w:t xml:space="preserve"> on the balance of denominational </w:t>
      </w:r>
    </w:p>
    <w:p w:rsidR="000E491B" w:rsidRPr="004F10FB" w:rsidRDefault="000E491B" w:rsidP="000E491B">
      <w:pPr>
        <w:pStyle w:val="BodyText"/>
        <w:framePr w:w="0" w:hRule="auto" w:hSpace="0" w:wrap="auto" w:vAnchor="margin" w:hAnchor="text" w:xAlign="left" w:yAlign="inline"/>
        <w:jc w:val="both"/>
        <w:rPr>
          <w:rFonts w:ascii="Arial" w:hAnsi="Arial" w:cs="Arial"/>
          <w:szCs w:val="16"/>
        </w:rPr>
      </w:pPr>
      <w:r w:rsidRPr="004F10FB">
        <w:rPr>
          <w:rFonts w:ascii="Arial" w:hAnsi="Arial" w:cs="Arial"/>
          <w:szCs w:val="16"/>
        </w:rPr>
        <w:t xml:space="preserve">      </w:t>
      </w:r>
      <w:proofErr w:type="gramStart"/>
      <w:r w:rsidRPr="004F10FB">
        <w:rPr>
          <w:rFonts w:ascii="Arial" w:hAnsi="Arial" w:cs="Arial"/>
          <w:szCs w:val="16"/>
        </w:rPr>
        <w:t>provision</w:t>
      </w:r>
      <w:proofErr w:type="gramEnd"/>
      <w:r w:rsidRPr="004F10FB">
        <w:rPr>
          <w:rFonts w:ascii="Arial" w:hAnsi="Arial" w:cs="Arial"/>
          <w:szCs w:val="16"/>
        </w:rPr>
        <w:t xml:space="preserve"> in the area and the impact on parental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4F10FB" w:rsidTr="00CB1481">
        <w:tc>
          <w:tcPr>
            <w:tcW w:w="10598" w:type="dxa"/>
            <w:shd w:val="clear" w:color="auto" w:fill="auto"/>
          </w:tcPr>
          <w:p w:rsidR="000E491B" w:rsidRPr="004F10FB" w:rsidRDefault="009B0F99" w:rsidP="00305F6A">
            <w:pPr>
              <w:pStyle w:val="BodyText"/>
              <w:framePr w:w="0" w:hRule="auto" w:hSpace="0" w:wrap="auto" w:vAnchor="margin" w:hAnchor="text" w:xAlign="left" w:yAlign="inline"/>
              <w:jc w:val="both"/>
              <w:rPr>
                <w:rFonts w:ascii="Arial" w:hAnsi="Arial" w:cs="Arial"/>
                <w:szCs w:val="16"/>
              </w:rPr>
            </w:pPr>
            <w:r w:rsidRPr="004F10FB">
              <w:rPr>
                <w:rFonts w:ascii="Arial" w:hAnsi="Arial" w:cs="Arial"/>
                <w:b w:val="0"/>
                <w:i/>
                <w:szCs w:val="16"/>
              </w:rPr>
              <w:t>Not applicable.</w:t>
            </w:r>
          </w:p>
        </w:tc>
      </w:tr>
    </w:tbl>
    <w:p w:rsidR="000E491B" w:rsidRPr="004F10FB" w:rsidRDefault="000E491B" w:rsidP="00986AD3">
      <w:pPr>
        <w:pStyle w:val="BodyText"/>
        <w:framePr w:w="0" w:hRule="auto" w:hSpace="0" w:wrap="auto" w:vAnchor="margin" w:hAnchor="text" w:xAlign="left" w:yAlign="inline"/>
        <w:ind w:right="1110"/>
        <w:jc w:val="both"/>
        <w:rPr>
          <w:rFonts w:ascii="Arial" w:hAnsi="Arial" w:cs="Arial"/>
          <w:szCs w:val="16"/>
        </w:rPr>
      </w:pPr>
    </w:p>
    <w:p w:rsidR="000E491B" w:rsidRPr="004F10FB" w:rsidRDefault="000E491B" w:rsidP="000E491B">
      <w:pPr>
        <w:pStyle w:val="BodyText"/>
        <w:framePr w:w="0" w:hRule="auto" w:hSpace="0" w:wrap="auto" w:vAnchor="margin" w:hAnchor="text" w:xAlign="left" w:yAlign="inline"/>
        <w:numPr>
          <w:ilvl w:val="0"/>
          <w:numId w:val="4"/>
        </w:numPr>
        <w:ind w:right="1110"/>
        <w:jc w:val="both"/>
        <w:rPr>
          <w:rFonts w:ascii="Arial" w:hAnsi="Arial" w:cs="Arial"/>
          <w:szCs w:val="16"/>
        </w:rPr>
      </w:pPr>
      <w:r w:rsidRPr="004F10FB">
        <w:rPr>
          <w:rFonts w:ascii="Arial" w:hAnsi="Arial" w:cs="Arial"/>
          <w:szCs w:val="16"/>
        </w:rPr>
        <w:t xml:space="preserve">Sixth form provision- where the school proposed to be </w:t>
      </w:r>
      <w:r w:rsidR="003E48E5" w:rsidRPr="004F10FB">
        <w:rPr>
          <w:rFonts w:ascii="Arial" w:hAnsi="Arial" w:cs="Arial"/>
          <w:szCs w:val="16"/>
        </w:rPr>
        <w:t xml:space="preserve">altered to provide more post 16 SEN places in order to provide </w:t>
      </w:r>
      <w:r w:rsidRPr="004F10FB">
        <w:rPr>
          <w:rFonts w:ascii="Arial" w:hAnsi="Arial" w:cs="Arial"/>
          <w:szCs w:val="16"/>
        </w:rPr>
        <w:t xml:space="preserve">education, the effect for 16-19 year olds in the area that the </w:t>
      </w:r>
      <w:r w:rsidR="00436628" w:rsidRPr="004F10FB">
        <w:rPr>
          <w:rFonts w:ascii="Arial" w:hAnsi="Arial" w:cs="Arial"/>
          <w:szCs w:val="16"/>
        </w:rPr>
        <w:t>alterations</w:t>
      </w:r>
      <w:r w:rsidRPr="004F10FB">
        <w:rPr>
          <w:rFonts w:ascii="Arial" w:hAnsi="Arial" w:cs="Arial"/>
          <w:szCs w:val="16"/>
        </w:rPr>
        <w:t xml:space="preserve"> will have in respect of:</w:t>
      </w:r>
    </w:p>
    <w:p w:rsidR="000E491B" w:rsidRPr="004F10FB" w:rsidRDefault="000E491B" w:rsidP="000E491B">
      <w:pPr>
        <w:pStyle w:val="BodyText"/>
        <w:framePr w:w="0" w:hRule="auto" w:hSpace="0" w:wrap="auto" w:vAnchor="margin" w:hAnchor="text" w:xAlign="left" w:yAlign="inline"/>
        <w:jc w:val="both"/>
        <w:rPr>
          <w:rFonts w:ascii="Arial" w:hAnsi="Arial" w:cs="Arial"/>
          <w:szCs w:val="16"/>
        </w:rPr>
      </w:pPr>
      <w:r w:rsidRPr="004F10FB">
        <w:rPr>
          <w:rFonts w:ascii="Arial" w:hAnsi="Arial" w:cs="Arial"/>
          <w:szCs w:val="16"/>
        </w:rPr>
        <w:t xml:space="preserve">      (a) </w:t>
      </w:r>
      <w:proofErr w:type="gramStart"/>
      <w:r w:rsidRPr="004F10FB">
        <w:rPr>
          <w:rFonts w:ascii="Arial" w:hAnsi="Arial" w:cs="Arial"/>
          <w:szCs w:val="16"/>
        </w:rPr>
        <w:t>their</w:t>
      </w:r>
      <w:proofErr w:type="gramEnd"/>
      <w:r w:rsidRPr="004F10FB">
        <w:rPr>
          <w:rFonts w:ascii="Arial" w:hAnsi="Arial" w:cs="Arial"/>
          <w:szCs w:val="16"/>
        </w:rPr>
        <w:t xml:space="preserve"> educational or training achievements;</w:t>
      </w:r>
    </w:p>
    <w:p w:rsidR="000E491B" w:rsidRPr="004F10FB" w:rsidRDefault="000E491B" w:rsidP="000E491B">
      <w:pPr>
        <w:pStyle w:val="BodyText"/>
        <w:framePr w:w="0" w:hRule="auto" w:hSpace="0" w:wrap="auto" w:vAnchor="margin" w:hAnchor="text" w:xAlign="left" w:yAlign="inline"/>
        <w:jc w:val="both"/>
        <w:rPr>
          <w:rFonts w:ascii="Arial" w:hAnsi="Arial" w:cs="Arial"/>
          <w:szCs w:val="16"/>
        </w:rPr>
      </w:pPr>
      <w:r w:rsidRPr="004F10FB">
        <w:rPr>
          <w:rFonts w:ascii="Arial" w:hAnsi="Arial" w:cs="Arial"/>
          <w:szCs w:val="16"/>
        </w:rPr>
        <w:t xml:space="preserve">      (b) </w:t>
      </w:r>
      <w:proofErr w:type="gramStart"/>
      <w:r w:rsidRPr="004F10FB">
        <w:rPr>
          <w:rFonts w:ascii="Arial" w:hAnsi="Arial" w:cs="Arial"/>
          <w:szCs w:val="16"/>
        </w:rPr>
        <w:t>their</w:t>
      </w:r>
      <w:proofErr w:type="gramEnd"/>
      <w:r w:rsidRPr="004F10FB">
        <w:rPr>
          <w:rFonts w:ascii="Arial" w:hAnsi="Arial" w:cs="Arial"/>
          <w:szCs w:val="16"/>
        </w:rPr>
        <w:t xml:space="preserve"> participation in education or training; and</w:t>
      </w:r>
    </w:p>
    <w:p w:rsidR="000E491B" w:rsidRPr="004F10FB" w:rsidRDefault="000E491B" w:rsidP="000E491B">
      <w:pPr>
        <w:pStyle w:val="BodyText"/>
        <w:framePr w:w="0" w:hRule="auto" w:hSpace="0" w:wrap="auto" w:vAnchor="margin" w:hAnchor="text" w:xAlign="left" w:yAlign="inline"/>
        <w:jc w:val="both"/>
        <w:rPr>
          <w:rFonts w:ascii="Arial" w:hAnsi="Arial" w:cs="Arial"/>
          <w:szCs w:val="16"/>
        </w:rPr>
      </w:pPr>
      <w:r w:rsidRPr="004F10FB">
        <w:rPr>
          <w:rFonts w:ascii="Arial" w:hAnsi="Arial" w:cs="Arial"/>
          <w:szCs w:val="16"/>
        </w:rPr>
        <w:t xml:space="preserve">      (c) </w:t>
      </w:r>
      <w:proofErr w:type="gramStart"/>
      <w:r w:rsidRPr="004F10FB">
        <w:rPr>
          <w:rFonts w:ascii="Arial" w:hAnsi="Arial" w:cs="Arial"/>
          <w:szCs w:val="16"/>
        </w:rPr>
        <w:t>the</w:t>
      </w:r>
      <w:proofErr w:type="gramEnd"/>
      <w:r w:rsidRPr="004F10FB">
        <w:rPr>
          <w:rFonts w:ascii="Arial" w:hAnsi="Arial" w:cs="Arial"/>
          <w:szCs w:val="16"/>
        </w:rPr>
        <w:t xml:space="preserve"> range of educational or training opportunities open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F10FB" w:rsidRPr="004F10FB" w:rsidTr="00CB1481">
        <w:tc>
          <w:tcPr>
            <w:tcW w:w="10598" w:type="dxa"/>
            <w:shd w:val="clear" w:color="auto" w:fill="auto"/>
          </w:tcPr>
          <w:p w:rsidR="00C11595" w:rsidRPr="004F10FB" w:rsidRDefault="00305F6A" w:rsidP="00305F6A">
            <w:pPr>
              <w:pStyle w:val="BodyText"/>
              <w:framePr w:w="0" w:hRule="auto" w:hSpace="0" w:wrap="auto" w:vAnchor="margin" w:hAnchor="text" w:xAlign="left" w:yAlign="inline"/>
              <w:jc w:val="both"/>
              <w:rPr>
                <w:rFonts w:ascii="Arial" w:hAnsi="Arial" w:cs="Arial"/>
                <w:szCs w:val="16"/>
              </w:rPr>
            </w:pPr>
            <w:r w:rsidRPr="004F10FB">
              <w:rPr>
                <w:rFonts w:ascii="Arial" w:hAnsi="Arial" w:cs="Arial"/>
                <w:b w:val="0"/>
                <w:i/>
                <w:szCs w:val="16"/>
              </w:rPr>
              <w:t>Not applicable.</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DF4DA5" w:rsidRDefault="000E491B" w:rsidP="003B0451">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sidRPr="00DF4DA5">
        <w:rPr>
          <w:rFonts w:ascii="Arial" w:hAnsi="Arial" w:cs="Arial"/>
          <w:szCs w:val="16"/>
        </w:rPr>
        <w:t>Travel</w:t>
      </w:r>
      <w:r w:rsidR="00DF4DA5" w:rsidRPr="00DF4DA5">
        <w:rPr>
          <w:rFonts w:ascii="Arial" w:hAnsi="Arial" w:cs="Arial"/>
          <w:szCs w:val="16"/>
        </w:rPr>
        <w:t xml:space="preserve"> requirements and provision of travel costs</w:t>
      </w:r>
      <w:r w:rsidRPr="00DF4DA5">
        <w:rPr>
          <w:rFonts w:ascii="Arial" w:hAnsi="Arial" w:cs="Arial"/>
          <w:szCs w:val="16"/>
        </w:rPr>
        <w:t>- details of the length and journeys to alternative provision and the proposed arrangements for travel for pupils to other schools including how the proposed arrangements will mitigate against increased car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491B" w:rsidRPr="009D5CD4" w:rsidTr="00CB1481">
        <w:tc>
          <w:tcPr>
            <w:tcW w:w="10598" w:type="dxa"/>
            <w:shd w:val="clear" w:color="auto" w:fill="auto"/>
          </w:tcPr>
          <w:p w:rsidR="000E491B" w:rsidRDefault="000E491B" w:rsidP="00E2277D">
            <w:pPr>
              <w:pStyle w:val="BodyText"/>
              <w:framePr w:w="0" w:hRule="auto" w:hSpace="0" w:wrap="auto" w:vAnchor="margin" w:hAnchor="text" w:xAlign="left" w:yAlign="inline"/>
              <w:jc w:val="both"/>
              <w:rPr>
                <w:rFonts w:ascii="Arial" w:hAnsi="Arial" w:cs="Arial"/>
                <w:szCs w:val="16"/>
              </w:rPr>
            </w:pPr>
          </w:p>
          <w:p w:rsidR="00F47FDC" w:rsidRDefault="00CD59DA" w:rsidP="00E2277D">
            <w:pPr>
              <w:pStyle w:val="BodyText"/>
              <w:framePr w:w="0" w:hRule="auto" w:hSpace="0" w:wrap="auto" w:vAnchor="margin" w:hAnchor="text" w:xAlign="left" w:yAlign="inline"/>
              <w:jc w:val="both"/>
              <w:rPr>
                <w:rFonts w:ascii="Arial" w:hAnsi="Arial" w:cs="Arial"/>
                <w:szCs w:val="16"/>
              </w:rPr>
            </w:pPr>
            <w:r>
              <w:rPr>
                <w:rFonts w:ascii="Arial" w:hAnsi="Arial" w:cs="Arial"/>
                <w:b w:val="0"/>
                <w:i/>
                <w:szCs w:val="16"/>
              </w:rPr>
              <w:t>Transport for increased pupil numbers will be managed through the existing arrangements from special schools.</w:t>
            </w:r>
          </w:p>
          <w:p w:rsidR="00C11595" w:rsidRPr="009D5CD4" w:rsidRDefault="00C11595" w:rsidP="00E2277D">
            <w:pPr>
              <w:pStyle w:val="BodyText"/>
              <w:framePr w:w="0" w:hRule="auto" w:hSpace="0" w:wrap="auto" w:vAnchor="margin" w:hAnchor="text" w:xAlign="left" w:yAlign="inline"/>
              <w:jc w:val="both"/>
              <w:rPr>
                <w:rFonts w:ascii="Arial" w:hAnsi="Arial" w:cs="Arial"/>
                <w:szCs w:val="16"/>
              </w:rPr>
            </w:pPr>
          </w:p>
        </w:tc>
      </w:tr>
    </w:tbl>
    <w:p w:rsidR="002A7C24" w:rsidRDefault="002A7C24"/>
    <w:p w:rsidR="00305F6A" w:rsidRPr="003F5E9E" w:rsidRDefault="00305F6A" w:rsidP="00305F6A">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Pr>
          <w:rFonts w:ascii="Arial" w:hAnsi="Arial" w:cs="Arial"/>
          <w:szCs w:val="16"/>
        </w:rPr>
        <w:t>Capital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05F6A" w:rsidRPr="009D5CD4" w:rsidTr="000A1CDB">
        <w:tc>
          <w:tcPr>
            <w:tcW w:w="9854" w:type="dxa"/>
            <w:shd w:val="clear" w:color="auto" w:fill="auto"/>
          </w:tcPr>
          <w:p w:rsidR="00CD59DA" w:rsidRDefault="00CD59DA" w:rsidP="000A1CDB">
            <w:pPr>
              <w:pStyle w:val="BodyText"/>
              <w:framePr w:w="0" w:hRule="auto" w:hSpace="0" w:wrap="auto" w:vAnchor="margin" w:hAnchor="text" w:xAlign="left" w:yAlign="inline"/>
              <w:jc w:val="both"/>
              <w:rPr>
                <w:rFonts w:ascii="Arial" w:hAnsi="Arial" w:cs="Arial"/>
                <w:b w:val="0"/>
                <w:szCs w:val="16"/>
              </w:rPr>
            </w:pPr>
          </w:p>
          <w:p w:rsidR="00305F6A" w:rsidRPr="003F5E9E" w:rsidRDefault="00305F6A" w:rsidP="000A1CDB">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The capital cost of the proposals will be met by the Local Authority</w:t>
            </w:r>
            <w:r>
              <w:rPr>
                <w:rFonts w:ascii="Arial" w:hAnsi="Arial" w:cs="Arial"/>
                <w:b w:val="0"/>
                <w:i/>
                <w:szCs w:val="16"/>
              </w:rPr>
              <w:t xml:space="preserve"> from capital grant resources already available. Approval for expenditure was given by Cabinet on 23rd March 2015 and because contracts for the work have not been agreed the amount available is commercial in confidence. This will help secure value for money in procurement of the project. Newland school site is subject to a project agreement with Axiom Education (Rochdale) Ltd, under a Private Finance Initiative scheme.</w:t>
            </w:r>
          </w:p>
          <w:p w:rsidR="00305F6A" w:rsidRPr="009D5CD4" w:rsidRDefault="00305F6A" w:rsidP="000A1CDB">
            <w:pPr>
              <w:pStyle w:val="BodyText"/>
              <w:framePr w:w="0" w:hRule="auto" w:hSpace="0" w:wrap="auto" w:vAnchor="margin" w:hAnchor="text" w:xAlign="left" w:yAlign="inline"/>
              <w:jc w:val="both"/>
              <w:rPr>
                <w:rFonts w:ascii="Arial" w:hAnsi="Arial" w:cs="Arial"/>
                <w:szCs w:val="16"/>
              </w:rPr>
            </w:pPr>
          </w:p>
        </w:tc>
      </w:tr>
    </w:tbl>
    <w:p w:rsidR="00305F6A" w:rsidRDefault="00305F6A" w:rsidP="00305F6A">
      <w:pPr>
        <w:pStyle w:val="BodyText"/>
        <w:framePr w:w="0" w:hRule="auto" w:hSpace="0" w:wrap="auto" w:vAnchor="margin" w:hAnchor="text" w:xAlign="left" w:yAlign="inline"/>
        <w:ind w:right="1110"/>
        <w:jc w:val="both"/>
        <w:rPr>
          <w:rFonts w:ascii="Arial" w:hAnsi="Arial" w:cs="Arial"/>
          <w:szCs w:val="16"/>
        </w:rPr>
      </w:pPr>
    </w:p>
    <w:p w:rsidR="00305F6A" w:rsidRPr="00DF4DA5" w:rsidRDefault="00305F6A" w:rsidP="00305F6A">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05F6A" w:rsidRPr="009D5CD4" w:rsidTr="000A1CDB">
        <w:tc>
          <w:tcPr>
            <w:tcW w:w="9854" w:type="dxa"/>
            <w:shd w:val="clear" w:color="auto" w:fill="auto"/>
          </w:tcPr>
          <w:p w:rsidR="00CD59DA" w:rsidRDefault="00CD59DA" w:rsidP="000A1CDB">
            <w:pPr>
              <w:pStyle w:val="BodyText"/>
              <w:framePr w:w="0" w:hRule="auto" w:hSpace="0" w:wrap="auto" w:vAnchor="margin" w:hAnchor="text" w:xAlign="left" w:yAlign="inline"/>
              <w:jc w:val="both"/>
              <w:rPr>
                <w:rFonts w:ascii="Arial" w:hAnsi="Arial" w:cs="Arial"/>
                <w:b w:val="0"/>
                <w:i/>
                <w:szCs w:val="16"/>
              </w:rPr>
            </w:pPr>
          </w:p>
          <w:p w:rsidR="00305F6A" w:rsidRPr="003F5E9E" w:rsidRDefault="00305F6A" w:rsidP="000A1CDB">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Rochdale Borough Council </w:t>
            </w:r>
            <w:r>
              <w:rPr>
                <w:rFonts w:ascii="Arial" w:hAnsi="Arial" w:cs="Arial"/>
                <w:b w:val="0"/>
                <w:i/>
                <w:szCs w:val="16"/>
              </w:rPr>
              <w:t>as promoter has responsibility for</w:t>
            </w:r>
            <w:r w:rsidRPr="003F5E9E">
              <w:rPr>
                <w:rFonts w:ascii="Arial" w:hAnsi="Arial" w:cs="Arial"/>
                <w:b w:val="0"/>
                <w:i/>
                <w:szCs w:val="16"/>
              </w:rPr>
              <w:t xml:space="preserve"> implement</w:t>
            </w:r>
            <w:r>
              <w:rPr>
                <w:rFonts w:ascii="Arial" w:hAnsi="Arial" w:cs="Arial"/>
                <w:b w:val="0"/>
                <w:i/>
                <w:szCs w:val="16"/>
              </w:rPr>
              <w:t>ing</w:t>
            </w:r>
            <w:r w:rsidRPr="003F5E9E">
              <w:rPr>
                <w:rFonts w:ascii="Arial" w:hAnsi="Arial" w:cs="Arial"/>
                <w:b w:val="0"/>
                <w:i/>
                <w:szCs w:val="16"/>
              </w:rPr>
              <w:t xml:space="preserve"> the proposals</w:t>
            </w:r>
            <w:r>
              <w:rPr>
                <w:rFonts w:ascii="Arial" w:hAnsi="Arial" w:cs="Arial"/>
                <w:b w:val="0"/>
                <w:i/>
                <w:szCs w:val="16"/>
              </w:rPr>
              <w:t>.</w:t>
            </w:r>
          </w:p>
          <w:p w:rsidR="00305F6A" w:rsidRPr="009D5CD4" w:rsidRDefault="00305F6A" w:rsidP="000A1CDB">
            <w:pPr>
              <w:pStyle w:val="BodyText"/>
              <w:framePr w:w="0" w:hRule="auto" w:hSpace="0" w:wrap="auto" w:vAnchor="margin" w:hAnchor="text" w:xAlign="left" w:yAlign="inline"/>
              <w:jc w:val="both"/>
              <w:rPr>
                <w:rFonts w:ascii="Arial" w:hAnsi="Arial" w:cs="Arial"/>
                <w:szCs w:val="16"/>
              </w:rPr>
            </w:pPr>
          </w:p>
        </w:tc>
      </w:tr>
    </w:tbl>
    <w:p w:rsidR="00305F6A" w:rsidRDefault="00305F6A" w:rsidP="00305F6A">
      <w:pPr>
        <w:pStyle w:val="BodyText"/>
        <w:framePr w:w="0" w:hRule="auto" w:hSpace="0" w:wrap="auto" w:vAnchor="margin" w:hAnchor="text" w:xAlign="left" w:yAlign="inline"/>
        <w:ind w:left="426" w:right="1110"/>
        <w:jc w:val="both"/>
        <w:rPr>
          <w:rFonts w:ascii="Arial" w:hAnsi="Arial" w:cs="Arial"/>
          <w:szCs w:val="16"/>
        </w:rPr>
      </w:pPr>
    </w:p>
    <w:p w:rsidR="00305F6A" w:rsidRDefault="00305F6A" w:rsidP="00305F6A">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Pr>
          <w:rFonts w:ascii="Arial" w:hAnsi="Arial" w:cs="Arial"/>
          <w:szCs w:val="16"/>
        </w:rPr>
        <w:t>Public Sector Equality Duty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05F6A" w:rsidRPr="009D5CD4" w:rsidTr="000A1CDB">
        <w:tc>
          <w:tcPr>
            <w:tcW w:w="9854" w:type="dxa"/>
            <w:shd w:val="clear" w:color="auto" w:fill="auto"/>
          </w:tcPr>
          <w:p w:rsidR="00CD59DA" w:rsidRDefault="00CD59DA" w:rsidP="00305F6A">
            <w:pPr>
              <w:pStyle w:val="BodyText"/>
              <w:framePr w:w="0" w:hRule="auto" w:hSpace="0" w:wrap="auto" w:vAnchor="margin" w:hAnchor="text" w:xAlign="left" w:yAlign="inline"/>
              <w:jc w:val="both"/>
              <w:rPr>
                <w:rFonts w:ascii="Arial" w:hAnsi="Arial" w:cs="Arial"/>
                <w:b w:val="0"/>
                <w:i/>
                <w:szCs w:val="16"/>
              </w:rPr>
            </w:pPr>
          </w:p>
          <w:p w:rsidR="00305F6A" w:rsidRDefault="00305F6A" w:rsidP="00305F6A">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The proposals are aimed at improving access to special school provision for those </w:t>
            </w:r>
            <w:r>
              <w:rPr>
                <w:rFonts w:ascii="Arial" w:hAnsi="Arial" w:cs="Arial"/>
                <w:b w:val="0"/>
                <w:i/>
                <w:szCs w:val="16"/>
              </w:rPr>
              <w:t xml:space="preserve">pupils and </w:t>
            </w:r>
            <w:r w:rsidRPr="003F5E9E">
              <w:rPr>
                <w:rFonts w:ascii="Arial" w:hAnsi="Arial" w:cs="Arial"/>
                <w:b w:val="0"/>
                <w:i/>
                <w:szCs w:val="16"/>
              </w:rPr>
              <w:t>students wh</w:t>
            </w:r>
            <w:r>
              <w:rPr>
                <w:rFonts w:ascii="Arial" w:hAnsi="Arial" w:cs="Arial"/>
                <w:b w:val="0"/>
                <w:i/>
                <w:szCs w:val="16"/>
              </w:rPr>
              <w:t>o need it.  They will improve scope for parental preference with more special school places being available. An Equality Impact Assessment has been prepared and this is attached as Appendix One.</w:t>
            </w:r>
          </w:p>
          <w:p w:rsidR="00CD59DA" w:rsidRPr="009D5CD4" w:rsidRDefault="00CD59DA" w:rsidP="00305F6A">
            <w:pPr>
              <w:pStyle w:val="BodyText"/>
              <w:framePr w:w="0" w:hRule="auto" w:hSpace="0" w:wrap="auto" w:vAnchor="margin" w:hAnchor="text" w:xAlign="left" w:yAlign="inline"/>
              <w:jc w:val="both"/>
              <w:rPr>
                <w:rFonts w:ascii="Arial" w:hAnsi="Arial" w:cs="Arial"/>
                <w:szCs w:val="16"/>
              </w:rPr>
            </w:pPr>
          </w:p>
        </w:tc>
      </w:tr>
    </w:tbl>
    <w:p w:rsidR="00CD59DA" w:rsidRDefault="00CD59DA"/>
    <w:p w:rsidR="005749DC" w:rsidRDefault="005749DC"/>
    <w:p w:rsidR="005749DC" w:rsidRDefault="005749DC"/>
    <w:p w:rsidR="005749DC" w:rsidRDefault="005749DC"/>
    <w:p w:rsidR="005749DC" w:rsidRDefault="005749DC"/>
    <w:p w:rsidR="005749DC" w:rsidRDefault="005749DC"/>
    <w:p w:rsidR="005749DC" w:rsidRDefault="005749DC"/>
    <w:p w:rsidR="005749DC" w:rsidRDefault="005749DC"/>
    <w:p w:rsidR="005749DC" w:rsidRDefault="005749DC"/>
    <w:p w:rsidR="005749DC" w:rsidRDefault="005749DC"/>
    <w:p w:rsidR="005749DC" w:rsidRPr="0084746D" w:rsidRDefault="005749DC" w:rsidP="005749DC">
      <w:pPr>
        <w:widowControl/>
        <w:pBdr>
          <w:top w:val="single" w:sz="4" w:space="1" w:color="auto"/>
          <w:left w:val="single" w:sz="4" w:space="0" w:color="auto"/>
          <w:bottom w:val="single" w:sz="4" w:space="1" w:color="auto"/>
          <w:right w:val="single" w:sz="4" w:space="4" w:color="auto"/>
        </w:pBdr>
        <w:shd w:val="clear" w:color="auto" w:fill="F2F2F2"/>
        <w:overflowPunct/>
        <w:autoSpaceDE/>
        <w:autoSpaceDN/>
        <w:adjustRightInd/>
        <w:textAlignment w:val="auto"/>
        <w:rPr>
          <w:rFonts w:cs="Arial"/>
          <w:b/>
          <w:sz w:val="28"/>
          <w:szCs w:val="24"/>
          <w:lang w:eastAsia="en-GB"/>
        </w:rPr>
      </w:pPr>
      <w:r w:rsidRPr="0084746D">
        <w:rPr>
          <w:rFonts w:cs="Arial"/>
          <w:b/>
          <w:sz w:val="28"/>
          <w:szCs w:val="24"/>
          <w:lang w:eastAsia="en-GB"/>
        </w:rPr>
        <w:lastRenderedPageBreak/>
        <w:t xml:space="preserve">APPENDIX ONE:    Equality Impact Assessment- </w:t>
      </w:r>
    </w:p>
    <w:p w:rsidR="005749DC" w:rsidRPr="0084746D" w:rsidRDefault="005749DC" w:rsidP="005749DC">
      <w:pPr>
        <w:widowControl/>
        <w:pBdr>
          <w:top w:val="single" w:sz="4" w:space="1" w:color="auto"/>
          <w:left w:val="single" w:sz="4" w:space="0" w:color="auto"/>
          <w:bottom w:val="single" w:sz="4" w:space="1" w:color="auto"/>
          <w:right w:val="single" w:sz="4" w:space="4" w:color="auto"/>
        </w:pBdr>
        <w:shd w:val="clear" w:color="auto" w:fill="F2F2F2"/>
        <w:overflowPunct/>
        <w:autoSpaceDE/>
        <w:autoSpaceDN/>
        <w:adjustRightInd/>
        <w:textAlignment w:val="auto"/>
        <w:rPr>
          <w:rFonts w:cs="Arial"/>
          <w:b/>
          <w:sz w:val="28"/>
          <w:szCs w:val="24"/>
          <w:lang w:eastAsia="en-GB"/>
        </w:rPr>
      </w:pPr>
      <w:r w:rsidRPr="0084746D">
        <w:rPr>
          <w:rFonts w:cs="Arial"/>
          <w:b/>
          <w:sz w:val="28"/>
          <w:szCs w:val="24"/>
          <w:lang w:eastAsia="en-GB"/>
        </w:rPr>
        <w:t xml:space="preserve">                                Significant Alteration to Special Schools</w:t>
      </w:r>
    </w:p>
    <w:p w:rsidR="005749DC" w:rsidRPr="0084746D" w:rsidRDefault="005749DC" w:rsidP="005749DC">
      <w:pPr>
        <w:widowControl/>
        <w:overflowPunct/>
        <w:autoSpaceDE/>
        <w:autoSpaceDN/>
        <w:adjustRightInd/>
        <w:textAlignment w:val="auto"/>
        <w:rPr>
          <w:rFonts w:ascii="Times New Roman" w:hAnsi="Times New Roman"/>
          <w:szCs w:val="24"/>
          <w:lang w:eastAsia="en-GB"/>
        </w:rPr>
      </w:pPr>
      <w:r w:rsidRPr="0084746D">
        <w:rPr>
          <w:rFonts w:ascii="Times New Roman" w:hAnsi="Times New Roman"/>
          <w:b/>
          <w:szCs w:val="24"/>
          <w:lang w:eastAsia="en-GB"/>
        </w:rPr>
        <w:t xml:space="preserve"> </w:t>
      </w:r>
    </w:p>
    <w:p w:rsidR="005749DC" w:rsidRPr="0084746D" w:rsidRDefault="005749DC" w:rsidP="005749DC">
      <w:pPr>
        <w:widowControl/>
        <w:overflowPunct/>
        <w:autoSpaceDE/>
        <w:autoSpaceDN/>
        <w:adjustRightInd/>
        <w:textAlignment w:val="auto"/>
        <w:rPr>
          <w:rFonts w:cs="Arial"/>
          <w:b/>
          <w:sz w:val="22"/>
          <w:szCs w:val="22"/>
          <w:lang w:eastAsia="en-GB"/>
        </w:rPr>
      </w:pPr>
      <w:r w:rsidRPr="0084746D">
        <w:rPr>
          <w:rFonts w:cs="Arial"/>
          <w:b/>
          <w:sz w:val="22"/>
          <w:szCs w:val="22"/>
          <w:lang w:eastAsia="en-GB"/>
        </w:rPr>
        <w:t>What are you assessing?  Please tick the appropriate box below.</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508"/>
        <w:gridCol w:w="1083"/>
        <w:gridCol w:w="1903"/>
        <w:gridCol w:w="3717"/>
      </w:tblGrid>
      <w:tr w:rsidR="005749DC" w:rsidRPr="0084746D" w:rsidTr="00C85797">
        <w:trPr>
          <w:trHeight w:val="262"/>
        </w:trPr>
        <w:tc>
          <w:tcPr>
            <w:tcW w:w="861"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Function</w:t>
            </w:r>
          </w:p>
        </w:tc>
        <w:tc>
          <w:tcPr>
            <w:tcW w:w="1535"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Strategy</w:t>
            </w:r>
          </w:p>
        </w:tc>
        <w:tc>
          <w:tcPr>
            <w:tcW w:w="1097"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Policy</w:t>
            </w:r>
          </w:p>
        </w:tc>
        <w:tc>
          <w:tcPr>
            <w:tcW w:w="1965"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Project</w:t>
            </w:r>
          </w:p>
        </w:tc>
        <w:tc>
          <w:tcPr>
            <w:tcW w:w="3898"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cs="Arial"/>
                <w:sz w:val="22"/>
                <w:szCs w:val="22"/>
                <w:lang w:eastAsia="en-GB"/>
              </w:rPr>
            </w:pPr>
            <w:r w:rsidRPr="0084746D">
              <w:rPr>
                <w:rFonts w:cs="Arial"/>
                <w:b/>
                <w:sz w:val="22"/>
                <w:szCs w:val="22"/>
                <w:lang w:eastAsia="en-GB"/>
              </w:rPr>
              <w:t>Other, please specify below</w:t>
            </w:r>
          </w:p>
        </w:tc>
      </w:tr>
      <w:tr w:rsidR="005749DC" w:rsidRPr="0084746D" w:rsidTr="00C85797">
        <w:trPr>
          <w:trHeight w:val="310"/>
        </w:trPr>
        <w:tc>
          <w:tcPr>
            <w:tcW w:w="861"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ascii="Times New Roman" w:hAnsi="Times New Roman"/>
                <w:b/>
                <w:sz w:val="22"/>
                <w:szCs w:val="22"/>
                <w:lang w:eastAsia="en-GB"/>
              </w:rPr>
            </w:pPr>
            <w:r w:rsidRPr="0084746D">
              <w:rPr>
                <w:rFonts w:ascii="Times New Roman" w:hAnsi="Times New Roman"/>
                <w:b/>
                <w:sz w:val="22"/>
                <w:szCs w:val="22"/>
                <w:lang w:eastAsia="en-GB"/>
              </w:rPr>
              <w:t>X</w:t>
            </w:r>
          </w:p>
        </w:tc>
        <w:tc>
          <w:tcPr>
            <w:tcW w:w="1535"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1097"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1965"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3898" w:type="dxa"/>
            <w:shd w:val="clear" w:color="auto" w:fill="auto"/>
          </w:tcPr>
          <w:p w:rsidR="005749DC" w:rsidRPr="0084746D" w:rsidRDefault="005749DC" w:rsidP="00C85797">
            <w:pPr>
              <w:widowControl/>
              <w:overflowPunct/>
              <w:autoSpaceDE/>
              <w:autoSpaceDN/>
              <w:adjustRightInd/>
              <w:spacing w:after="200" w:line="276" w:lineRule="auto"/>
              <w:textAlignment w:val="auto"/>
              <w:rPr>
                <w:rFonts w:ascii="Times New Roman" w:hAnsi="Times New Roman"/>
                <w:sz w:val="22"/>
                <w:szCs w:val="22"/>
                <w:lang w:eastAsia="en-GB"/>
              </w:rPr>
            </w:pPr>
          </w:p>
        </w:tc>
      </w:tr>
    </w:tbl>
    <w:p w:rsidR="005749DC" w:rsidRPr="0084746D" w:rsidRDefault="005749DC" w:rsidP="005749DC">
      <w:pPr>
        <w:widowControl/>
        <w:overflowPunct/>
        <w:autoSpaceDE/>
        <w:autoSpaceDN/>
        <w:adjustRightInd/>
        <w:textAlignment w:val="auto"/>
        <w:rPr>
          <w:rFonts w:ascii="Times New Roman" w:hAnsi="Times New Roman"/>
          <w:vanish/>
          <w:sz w:val="22"/>
          <w:szCs w:val="22"/>
          <w:lang w:eastAsia="en-G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gridCol w:w="5708"/>
      </w:tblGrid>
      <w:tr w:rsidR="005749DC" w:rsidRPr="0084746D" w:rsidTr="00C85797">
        <w:trPr>
          <w:trHeight w:val="464"/>
        </w:trPr>
        <w:tc>
          <w:tcPr>
            <w:tcW w:w="3648" w:type="dxa"/>
            <w:shd w:val="clear" w:color="auto" w:fill="auto"/>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Service:  Early Help and Schools</w:t>
            </w:r>
          </w:p>
        </w:tc>
        <w:tc>
          <w:tcPr>
            <w:tcW w:w="5708" w:type="dxa"/>
            <w:shd w:val="clear" w:color="auto" w:fill="auto"/>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Section: Schools Organisation &amp; Development Team</w:t>
            </w:r>
          </w:p>
        </w:tc>
      </w:tr>
      <w:tr w:rsidR="005749DC" w:rsidRPr="0084746D" w:rsidTr="00C85797">
        <w:trPr>
          <w:trHeight w:val="1032"/>
        </w:trPr>
        <w:tc>
          <w:tcPr>
            <w:tcW w:w="3648" w:type="dxa"/>
            <w:shd w:val="clear" w:color="auto" w:fill="auto"/>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Responsible Officer:</w:t>
            </w:r>
          </w:p>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Chris Swift</w:t>
            </w:r>
          </w:p>
        </w:tc>
        <w:tc>
          <w:tcPr>
            <w:tcW w:w="5708" w:type="dxa"/>
            <w:shd w:val="clear" w:color="auto" w:fill="auto"/>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Name of function/strategy/ policy/ project assessed:</w:t>
            </w:r>
          </w:p>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 xml:space="preserve">The Need for Additional Special School Places </w:t>
            </w:r>
          </w:p>
        </w:tc>
      </w:tr>
      <w:tr w:rsidR="005749DC" w:rsidRPr="0084746D" w:rsidTr="00C85797">
        <w:trPr>
          <w:trHeight w:val="1106"/>
        </w:trPr>
        <w:tc>
          <w:tcPr>
            <w:tcW w:w="9356" w:type="dxa"/>
            <w:gridSpan w:val="2"/>
            <w:shd w:val="clear" w:color="auto" w:fill="auto"/>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Date of Assessment:  8th June 2015</w:t>
            </w:r>
          </w:p>
          <w:p w:rsidR="005749DC" w:rsidRPr="0084746D" w:rsidRDefault="005749DC" w:rsidP="00C85797">
            <w:pPr>
              <w:widowControl/>
              <w:overflowPunct/>
              <w:autoSpaceDE/>
              <w:autoSpaceDN/>
              <w:adjustRightInd/>
              <w:textAlignment w:val="auto"/>
              <w:rPr>
                <w:rFonts w:cs="Arial"/>
                <w:sz w:val="22"/>
                <w:szCs w:val="22"/>
                <w:lang w:eastAsia="en-GB"/>
              </w:rPr>
            </w:pPr>
          </w:p>
          <w:p w:rsidR="005749DC" w:rsidRPr="0084746D" w:rsidRDefault="005749DC" w:rsidP="00C85797">
            <w:pPr>
              <w:widowControl/>
              <w:overflowPunct/>
              <w:autoSpaceDE/>
              <w:autoSpaceDN/>
              <w:adjustRightInd/>
              <w:textAlignment w:val="auto"/>
              <w:rPr>
                <w:rFonts w:ascii="Times New Roman" w:hAnsi="Times New Roman"/>
                <w:b/>
                <w:sz w:val="22"/>
                <w:szCs w:val="22"/>
                <w:lang w:eastAsia="en-GB"/>
              </w:rPr>
            </w:pPr>
            <w:r w:rsidRPr="0084746D">
              <w:rPr>
                <w:rFonts w:cs="Arial"/>
                <w:b/>
                <w:sz w:val="22"/>
                <w:szCs w:val="22"/>
                <w:lang w:eastAsia="en-GB"/>
              </w:rPr>
              <w:t>Officers Involved:   Chris Swift</w:t>
            </w:r>
          </w:p>
        </w:tc>
      </w:tr>
      <w:tr w:rsidR="005749DC" w:rsidRPr="0084746D" w:rsidTr="00C85797">
        <w:trPr>
          <w:trHeight w:val="578"/>
        </w:trPr>
        <w:tc>
          <w:tcPr>
            <w:tcW w:w="9356" w:type="dxa"/>
            <w:gridSpan w:val="2"/>
            <w:tcBorders>
              <w:bottom w:val="single" w:sz="4" w:space="0" w:color="auto"/>
            </w:tcBorders>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1.What</w:t>
            </w:r>
            <w:proofErr w:type="gramEnd"/>
            <w:r w:rsidRPr="0084746D">
              <w:rPr>
                <w:rFonts w:cs="Arial"/>
                <w:b/>
                <w:sz w:val="22"/>
                <w:szCs w:val="22"/>
                <w:lang w:eastAsia="en-GB"/>
              </w:rPr>
              <w:t xml:space="preserve"> is the purpose of the function/strategy/policy/project assessed?</w:t>
            </w:r>
          </w:p>
          <w:p w:rsidR="005749DC" w:rsidRPr="0084746D" w:rsidRDefault="005749DC" w:rsidP="00C85797">
            <w:pPr>
              <w:widowControl/>
              <w:overflowPunct/>
              <w:autoSpaceDE/>
              <w:autoSpaceDN/>
              <w:adjustRightInd/>
              <w:textAlignment w:val="auto"/>
              <w:rPr>
                <w:rFonts w:cs="Arial"/>
                <w:i/>
                <w:sz w:val="22"/>
                <w:szCs w:val="22"/>
                <w:lang w:eastAsia="en-GB"/>
              </w:rPr>
            </w:pPr>
            <w:r w:rsidRPr="0084746D">
              <w:rPr>
                <w:rFonts w:cs="Arial"/>
                <w:i/>
                <w:sz w:val="22"/>
                <w:szCs w:val="22"/>
                <w:lang w:eastAsia="en-GB"/>
              </w:rPr>
              <w:t>(Briefly describe the aims, objectives and purpose of the function/strategy/policy/project)</w:t>
            </w:r>
          </w:p>
        </w:tc>
      </w:tr>
      <w:tr w:rsidR="005749DC" w:rsidRPr="0084746D" w:rsidTr="00C85797">
        <w:trPr>
          <w:trHeight w:val="408"/>
        </w:trPr>
        <w:tc>
          <w:tcPr>
            <w:tcW w:w="9356" w:type="dxa"/>
            <w:gridSpan w:val="2"/>
            <w:shd w:val="clear" w:color="auto" w:fill="auto"/>
          </w:tcPr>
          <w:p w:rsidR="005749DC" w:rsidRPr="0084746D" w:rsidRDefault="005749DC"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To provide an additional 16 places at both Newlands and Springside Primary Special Schools, and 32 new 11-16 places and 30 new 16-19 places at Redwood Secondary Special School.</w:t>
            </w:r>
          </w:p>
        </w:tc>
      </w:tr>
      <w:tr w:rsidR="005749DC" w:rsidRPr="0084746D" w:rsidTr="00C85797">
        <w:trPr>
          <w:trHeight w:val="234"/>
        </w:trPr>
        <w:tc>
          <w:tcPr>
            <w:tcW w:w="9356" w:type="dxa"/>
            <w:gridSpan w:val="2"/>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2.Who</w:t>
            </w:r>
            <w:proofErr w:type="gramEnd"/>
            <w:r w:rsidRPr="0084746D">
              <w:rPr>
                <w:rFonts w:cs="Arial"/>
                <w:b/>
                <w:sz w:val="22"/>
                <w:szCs w:val="22"/>
                <w:lang w:eastAsia="en-GB"/>
              </w:rPr>
              <w:t xml:space="preserve"> are the key stakeholders?</w:t>
            </w:r>
          </w:p>
        </w:tc>
      </w:tr>
      <w:tr w:rsidR="005749DC" w:rsidRPr="0084746D" w:rsidTr="00C85797">
        <w:trPr>
          <w:trHeight w:val="234"/>
        </w:trPr>
        <w:tc>
          <w:tcPr>
            <w:tcW w:w="9356" w:type="dxa"/>
            <w:gridSpan w:val="2"/>
            <w:shd w:val="clear" w:color="auto" w:fill="auto"/>
            <w:vAlign w:val="center"/>
          </w:tcPr>
          <w:p w:rsidR="005749DC" w:rsidRPr="0084746D" w:rsidRDefault="005749DC" w:rsidP="00C85797">
            <w:pPr>
              <w:widowControl/>
              <w:overflowPunct/>
              <w:autoSpaceDE/>
              <w:autoSpaceDN/>
              <w:adjustRightInd/>
              <w:textAlignment w:val="auto"/>
              <w:rPr>
                <w:rFonts w:cs="Arial"/>
                <w:b/>
                <w:sz w:val="20"/>
                <w:szCs w:val="22"/>
                <w:lang w:eastAsia="en-GB"/>
              </w:rPr>
            </w:pPr>
            <w:r w:rsidRPr="0084746D">
              <w:rPr>
                <w:rFonts w:cs="Arial"/>
                <w:bCs/>
                <w:sz w:val="20"/>
                <w:szCs w:val="22"/>
                <w:lang w:eastAsia="en-GB"/>
              </w:rPr>
              <w:t>Newlands and Springside Primary Special Schools, Redwood Secondary Special School – including existing pupils and their parents/carers, teachers and governors of the schools.  Residents of the Borough, elected members and local MPs.</w:t>
            </w:r>
          </w:p>
        </w:tc>
      </w:tr>
      <w:tr w:rsidR="005749DC" w:rsidRPr="0084746D" w:rsidTr="00C85797">
        <w:trPr>
          <w:trHeight w:val="626"/>
        </w:trPr>
        <w:tc>
          <w:tcPr>
            <w:tcW w:w="9356" w:type="dxa"/>
            <w:gridSpan w:val="2"/>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 xml:space="preserve">3. What is the scope of this equality impact assessment? That is, what is included in this </w:t>
            </w:r>
            <w:proofErr w:type="gramStart"/>
            <w:r w:rsidRPr="0084746D">
              <w:rPr>
                <w:rFonts w:cs="Arial"/>
                <w:b/>
                <w:sz w:val="22"/>
                <w:szCs w:val="22"/>
                <w:lang w:eastAsia="en-GB"/>
              </w:rPr>
              <w:t>assessment.</w:t>
            </w:r>
            <w:proofErr w:type="gramEnd"/>
            <w:r w:rsidRPr="0084746D">
              <w:rPr>
                <w:rFonts w:cs="Arial"/>
                <w:b/>
                <w:sz w:val="22"/>
                <w:szCs w:val="22"/>
                <w:lang w:eastAsia="en-GB"/>
              </w:rPr>
              <w:t xml:space="preserve">  </w:t>
            </w:r>
          </w:p>
        </w:tc>
      </w:tr>
      <w:tr w:rsidR="005749DC" w:rsidRPr="0084746D" w:rsidTr="00C85797">
        <w:tc>
          <w:tcPr>
            <w:tcW w:w="9356" w:type="dxa"/>
            <w:gridSpan w:val="2"/>
            <w:shd w:val="clear" w:color="auto" w:fill="auto"/>
          </w:tcPr>
          <w:p w:rsidR="005749DC" w:rsidRPr="0084746D" w:rsidRDefault="005749DC" w:rsidP="00C85797">
            <w:pPr>
              <w:widowControl/>
              <w:tabs>
                <w:tab w:val="center" w:pos="4153"/>
                <w:tab w:val="right" w:pos="8306"/>
              </w:tabs>
              <w:overflowPunct/>
              <w:autoSpaceDE/>
              <w:autoSpaceDN/>
              <w:adjustRightInd/>
              <w:jc w:val="both"/>
              <w:textAlignment w:val="auto"/>
              <w:rPr>
                <w:rFonts w:cs="Arial"/>
                <w:sz w:val="22"/>
                <w:szCs w:val="22"/>
                <w:lang w:eastAsia="en-GB"/>
              </w:rPr>
            </w:pPr>
            <w:r w:rsidRPr="0084746D">
              <w:rPr>
                <w:rFonts w:cs="Arial"/>
                <w:bCs/>
                <w:sz w:val="20"/>
                <w:szCs w:val="22"/>
                <w:lang w:eastAsia="en-GB"/>
              </w:rPr>
              <w:t>This Equality Impact Assessment covers only the need to provide the additional places described above.</w:t>
            </w:r>
          </w:p>
        </w:tc>
      </w:tr>
      <w:tr w:rsidR="005749DC" w:rsidRPr="0084746D" w:rsidTr="00C85797">
        <w:tc>
          <w:tcPr>
            <w:tcW w:w="9356" w:type="dxa"/>
            <w:gridSpan w:val="2"/>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4.Which</w:t>
            </w:r>
            <w:proofErr w:type="gramEnd"/>
            <w:r w:rsidRPr="0084746D">
              <w:rPr>
                <w:rFonts w:cs="Arial"/>
                <w:b/>
                <w:sz w:val="22"/>
                <w:szCs w:val="22"/>
                <w:lang w:eastAsia="en-GB"/>
              </w:rPr>
              <w:t xml:space="preserve"> needs is this function/strategy/ policy/ project designed to meet?</w:t>
            </w:r>
          </w:p>
        </w:tc>
      </w:tr>
      <w:tr w:rsidR="005749DC" w:rsidRPr="0084746D" w:rsidTr="00C85797">
        <w:tc>
          <w:tcPr>
            <w:tcW w:w="9356" w:type="dxa"/>
            <w:gridSpan w:val="2"/>
            <w:shd w:val="clear" w:color="auto" w:fill="auto"/>
          </w:tcPr>
          <w:p w:rsidR="005749DC" w:rsidRPr="0084746D" w:rsidRDefault="005749DC" w:rsidP="00C85797">
            <w:pPr>
              <w:widowControl/>
              <w:overflowPunct/>
              <w:autoSpaceDE/>
              <w:autoSpaceDN/>
              <w:adjustRightInd/>
              <w:textAlignment w:val="auto"/>
              <w:rPr>
                <w:rFonts w:ascii="Times New Roman" w:hAnsi="Times New Roman"/>
                <w:sz w:val="20"/>
                <w:szCs w:val="22"/>
                <w:lang w:eastAsia="en-GB"/>
              </w:rPr>
            </w:pPr>
            <w:r w:rsidRPr="0084746D">
              <w:rPr>
                <w:rFonts w:cs="Arial"/>
                <w:bCs/>
                <w:sz w:val="20"/>
                <w:szCs w:val="22"/>
                <w:lang w:eastAsia="en-GB"/>
              </w:rPr>
              <w:t xml:space="preserve">This function will increase the number of Special School places available and so will increase the scope to meet parental preference and allow the LA to meet its statutory duty to provide sufficient school places.  </w:t>
            </w:r>
            <w:r w:rsidRPr="0084746D" w:rsidDel="00AA29E3">
              <w:rPr>
                <w:rFonts w:cs="Arial"/>
                <w:b/>
                <w:sz w:val="20"/>
                <w:szCs w:val="22"/>
                <w:lang w:eastAsia="en-GB"/>
              </w:rPr>
              <w:t xml:space="preserve"> </w:t>
            </w:r>
            <w:r w:rsidRPr="0084746D" w:rsidDel="00D7067B">
              <w:rPr>
                <w:rFonts w:cs="Arial"/>
                <w:bCs/>
                <w:sz w:val="20"/>
                <w:szCs w:val="22"/>
                <w:lang w:eastAsia="en-GB"/>
              </w:rPr>
              <w:t xml:space="preserve"> </w:t>
            </w:r>
          </w:p>
        </w:tc>
      </w:tr>
      <w:tr w:rsidR="005749DC" w:rsidRPr="0084746D" w:rsidTr="00C85797">
        <w:tc>
          <w:tcPr>
            <w:tcW w:w="9356" w:type="dxa"/>
            <w:gridSpan w:val="2"/>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5.Has</w:t>
            </w:r>
            <w:proofErr w:type="gramEnd"/>
            <w:r w:rsidRPr="0084746D">
              <w:rPr>
                <w:rFonts w:cs="Arial"/>
                <w:b/>
                <w:sz w:val="22"/>
                <w:szCs w:val="22"/>
                <w:lang w:eastAsia="en-GB"/>
              </w:rPr>
              <w:t xml:space="preserve"> a needs analysis been undertaken?</w:t>
            </w:r>
          </w:p>
        </w:tc>
      </w:tr>
      <w:tr w:rsidR="005749DC" w:rsidRPr="0084746D" w:rsidTr="00C85797">
        <w:tc>
          <w:tcPr>
            <w:tcW w:w="9356" w:type="dxa"/>
            <w:gridSpan w:val="2"/>
            <w:shd w:val="clear" w:color="auto" w:fill="auto"/>
          </w:tcPr>
          <w:p w:rsidR="005749DC" w:rsidRPr="0084746D" w:rsidRDefault="005749DC" w:rsidP="00C85797">
            <w:pPr>
              <w:widowControl/>
              <w:overflowPunct/>
              <w:autoSpaceDE/>
              <w:autoSpaceDN/>
              <w:adjustRightInd/>
              <w:textAlignment w:val="auto"/>
              <w:rPr>
                <w:rFonts w:ascii="Times New Roman" w:hAnsi="Times New Roman"/>
                <w:sz w:val="20"/>
                <w:szCs w:val="22"/>
                <w:lang w:eastAsia="en-GB"/>
              </w:rPr>
            </w:pPr>
            <w:r w:rsidRPr="0084746D">
              <w:rPr>
                <w:rFonts w:cs="Arial"/>
                <w:sz w:val="20"/>
                <w:szCs w:val="22"/>
                <w:lang w:eastAsia="en-GB"/>
              </w:rPr>
              <w:t xml:space="preserve">Yes. The Local Authority undertook a review of Special School provision in the Borough which was reported to </w:t>
            </w:r>
            <w:proofErr w:type="gramStart"/>
            <w:r w:rsidRPr="0084746D">
              <w:rPr>
                <w:rFonts w:cs="Arial"/>
                <w:sz w:val="20"/>
                <w:szCs w:val="22"/>
                <w:lang w:eastAsia="en-GB"/>
              </w:rPr>
              <w:t>Cabinet  on</w:t>
            </w:r>
            <w:proofErr w:type="gramEnd"/>
            <w:r w:rsidRPr="0084746D">
              <w:rPr>
                <w:rFonts w:cs="Arial"/>
                <w:sz w:val="20"/>
                <w:szCs w:val="22"/>
                <w:lang w:eastAsia="en-GB"/>
              </w:rPr>
              <w:t xml:space="preserve"> 23</w:t>
            </w:r>
            <w:r w:rsidRPr="0084746D">
              <w:rPr>
                <w:rFonts w:cs="Arial"/>
                <w:sz w:val="20"/>
                <w:szCs w:val="22"/>
                <w:vertAlign w:val="superscript"/>
                <w:lang w:eastAsia="en-GB"/>
              </w:rPr>
              <w:t>rd</w:t>
            </w:r>
            <w:r w:rsidRPr="0084746D">
              <w:rPr>
                <w:rFonts w:cs="Arial"/>
                <w:sz w:val="20"/>
                <w:szCs w:val="22"/>
                <w:lang w:eastAsia="en-GB"/>
              </w:rPr>
              <w:t xml:space="preserve"> March 2015. The proposal was to consult on the provision of extra special school places.  Cabinet considered the responses to that consultation and has now published statutory proposals.</w:t>
            </w:r>
          </w:p>
        </w:tc>
      </w:tr>
      <w:tr w:rsidR="005749DC" w:rsidRPr="0084746D" w:rsidTr="00C85797">
        <w:tc>
          <w:tcPr>
            <w:tcW w:w="9356" w:type="dxa"/>
            <w:gridSpan w:val="2"/>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6.Who</w:t>
            </w:r>
            <w:proofErr w:type="gramEnd"/>
            <w:r w:rsidRPr="0084746D">
              <w:rPr>
                <w:rFonts w:cs="Arial"/>
                <w:b/>
                <w:sz w:val="22"/>
                <w:szCs w:val="22"/>
                <w:lang w:eastAsia="en-GB"/>
              </w:rPr>
              <w:t xml:space="preserve"> is affected by this function/strategy/ policy/ project?</w:t>
            </w:r>
          </w:p>
        </w:tc>
      </w:tr>
      <w:tr w:rsidR="005749DC" w:rsidRPr="0084746D" w:rsidTr="00C85797">
        <w:tc>
          <w:tcPr>
            <w:tcW w:w="9356" w:type="dxa"/>
            <w:gridSpan w:val="2"/>
            <w:shd w:val="clear" w:color="auto" w:fill="auto"/>
          </w:tcPr>
          <w:p w:rsidR="005749DC" w:rsidRPr="0084746D" w:rsidRDefault="005749DC"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Residents of the Borough, staff and governors at the schools, other schools in the Borough, Rochdale Sixth Form College, Hopwood Hall College, Diocesan Authorities, Health Authorities, Secretaries of recognised Trades Unions, elected members and local MPs.</w:t>
            </w:r>
            <w:r w:rsidRPr="0084746D" w:rsidDel="0049645F">
              <w:rPr>
                <w:rFonts w:cs="Arial"/>
                <w:sz w:val="20"/>
                <w:szCs w:val="22"/>
                <w:lang w:eastAsia="en-GB"/>
              </w:rPr>
              <w:t xml:space="preserve"> </w:t>
            </w:r>
          </w:p>
        </w:tc>
      </w:tr>
      <w:tr w:rsidR="005749DC" w:rsidRPr="0084746D" w:rsidTr="00C85797">
        <w:tc>
          <w:tcPr>
            <w:tcW w:w="9356" w:type="dxa"/>
            <w:gridSpan w:val="2"/>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7.Who</w:t>
            </w:r>
            <w:proofErr w:type="gramEnd"/>
            <w:r w:rsidRPr="0084746D">
              <w:rPr>
                <w:rFonts w:cs="Arial"/>
                <w:b/>
                <w:sz w:val="22"/>
                <w:szCs w:val="22"/>
                <w:lang w:eastAsia="en-GB"/>
              </w:rPr>
              <w:t xml:space="preserve"> has been involved in the review or development of this function/strategy/ policy/ project and who has been consulted?  State your consultation/involvement methodology.</w:t>
            </w:r>
          </w:p>
        </w:tc>
      </w:tr>
      <w:tr w:rsidR="005749DC" w:rsidRPr="0084746D" w:rsidTr="00C85797">
        <w:tc>
          <w:tcPr>
            <w:tcW w:w="9356" w:type="dxa"/>
            <w:gridSpan w:val="2"/>
            <w:shd w:val="clear" w:color="auto" w:fill="auto"/>
          </w:tcPr>
          <w:p w:rsidR="005749DC" w:rsidRPr="0084746D" w:rsidRDefault="005749DC" w:rsidP="00C85797">
            <w:pPr>
              <w:widowControl/>
              <w:tabs>
                <w:tab w:val="center" w:pos="4153"/>
                <w:tab w:val="right" w:pos="8306"/>
              </w:tabs>
              <w:overflowPunct/>
              <w:autoSpaceDE/>
              <w:autoSpaceDN/>
              <w:adjustRightInd/>
              <w:jc w:val="both"/>
              <w:textAlignment w:val="auto"/>
              <w:rPr>
                <w:rFonts w:cs="Arial"/>
                <w:b/>
                <w:sz w:val="22"/>
                <w:szCs w:val="22"/>
                <w:lang w:eastAsia="en-GB"/>
              </w:rPr>
            </w:pPr>
            <w:r w:rsidRPr="0084746D">
              <w:rPr>
                <w:rFonts w:cs="Arial"/>
                <w:sz w:val="20"/>
                <w:szCs w:val="22"/>
                <w:lang w:eastAsia="en-GB"/>
              </w:rPr>
              <w:t xml:space="preserve">The Local Authority has identified the need for extra special school places in the future, and on 23rd March 2015 Cabinet authorised public consultation. The consultation must comply with the statutory guidance set out in the </w:t>
            </w:r>
            <w:proofErr w:type="spellStart"/>
            <w:r w:rsidRPr="0084746D">
              <w:rPr>
                <w:rFonts w:cs="Arial"/>
                <w:sz w:val="20"/>
                <w:szCs w:val="22"/>
                <w:lang w:eastAsia="en-GB"/>
              </w:rPr>
              <w:t>DfE</w:t>
            </w:r>
            <w:proofErr w:type="spellEnd"/>
            <w:r w:rsidRPr="0084746D">
              <w:rPr>
                <w:rFonts w:cs="Arial"/>
                <w:sz w:val="20"/>
                <w:szCs w:val="22"/>
                <w:lang w:eastAsia="en-GB"/>
              </w:rPr>
              <w:t xml:space="preserve"> publication “School Organisation- Maintained Schools”. This guidance identifies the groups and interested parties that must be consulted and what information must be provided.</w:t>
            </w:r>
            <w:r w:rsidRPr="0084746D">
              <w:rPr>
                <w:rFonts w:cs="Arial"/>
                <w:bCs/>
                <w:sz w:val="20"/>
                <w:szCs w:val="22"/>
                <w:lang w:eastAsia="en-GB"/>
              </w:rPr>
              <w:t xml:space="preserve">  </w:t>
            </w:r>
          </w:p>
        </w:tc>
      </w:tr>
      <w:tr w:rsidR="005749DC" w:rsidRPr="0084746D" w:rsidTr="00C85797">
        <w:tc>
          <w:tcPr>
            <w:tcW w:w="9356" w:type="dxa"/>
            <w:gridSpan w:val="2"/>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8.What</w:t>
            </w:r>
            <w:proofErr w:type="gramEnd"/>
            <w:r w:rsidRPr="0084746D">
              <w:rPr>
                <w:rFonts w:cs="Arial"/>
                <w:b/>
                <w:sz w:val="22"/>
                <w:szCs w:val="22"/>
                <w:lang w:eastAsia="en-GB"/>
              </w:rPr>
              <w:t xml:space="preserve"> data have you considered for this assessment and have any gaps in the data been identified.  What action will be taken to close any data gaps?</w:t>
            </w:r>
          </w:p>
        </w:tc>
      </w:tr>
      <w:tr w:rsidR="005749DC" w:rsidRPr="0084746D" w:rsidTr="00C85797">
        <w:tc>
          <w:tcPr>
            <w:tcW w:w="9356" w:type="dxa"/>
            <w:gridSpan w:val="2"/>
            <w:shd w:val="clear" w:color="auto" w:fill="auto"/>
          </w:tcPr>
          <w:p w:rsidR="005749DC" w:rsidRPr="0084746D" w:rsidRDefault="005749DC" w:rsidP="00C85797">
            <w:pPr>
              <w:widowControl/>
              <w:suppressAutoHyphens/>
              <w:overflowPunct/>
              <w:autoSpaceDE/>
              <w:adjustRightInd/>
              <w:ind w:left="34"/>
              <w:jc w:val="both"/>
              <w:rPr>
                <w:rFonts w:cs="Arial"/>
                <w:sz w:val="20"/>
                <w:szCs w:val="22"/>
                <w:lang w:eastAsia="en-GB"/>
              </w:rPr>
            </w:pPr>
            <w:r w:rsidRPr="0084746D">
              <w:rPr>
                <w:rFonts w:cs="Arial"/>
                <w:sz w:val="20"/>
                <w:szCs w:val="22"/>
                <w:lang w:eastAsia="en-GB"/>
              </w:rPr>
              <w:t xml:space="preserve">Projecting Special School numbers is not as straightforward as for mainstream school place demand because of the way in which places are commissioned. However between 2008/09 and 2017/18 birth cohorts in the Borough increased by about 13%, and it is expected that the secondary age cohorts will increase by about 12% between now and 2020/21. This and other factors will have an impact on the need for extra special school places. </w:t>
            </w:r>
          </w:p>
          <w:p w:rsidR="005749DC" w:rsidRPr="0084746D" w:rsidRDefault="005749DC" w:rsidP="00C85797">
            <w:pPr>
              <w:widowControl/>
              <w:suppressAutoHyphens/>
              <w:overflowPunct/>
              <w:autoSpaceDE/>
              <w:adjustRightInd/>
              <w:ind w:left="34"/>
              <w:jc w:val="both"/>
              <w:rPr>
                <w:rFonts w:cs="Arial"/>
                <w:sz w:val="20"/>
                <w:szCs w:val="22"/>
                <w:lang w:eastAsia="en-GB"/>
              </w:rPr>
            </w:pPr>
          </w:p>
          <w:p w:rsidR="005749DC" w:rsidRPr="0084746D" w:rsidRDefault="005749DC" w:rsidP="00C85797">
            <w:pPr>
              <w:widowControl/>
              <w:suppressAutoHyphens/>
              <w:overflowPunct/>
              <w:autoSpaceDE/>
              <w:adjustRightInd/>
              <w:ind w:left="34"/>
              <w:jc w:val="both"/>
              <w:rPr>
                <w:rFonts w:cs="Arial"/>
                <w:sz w:val="20"/>
                <w:szCs w:val="22"/>
                <w:lang w:eastAsia="en-GB"/>
              </w:rPr>
            </w:pPr>
            <w:r w:rsidRPr="0084746D">
              <w:rPr>
                <w:rFonts w:cs="Arial"/>
                <w:sz w:val="20"/>
                <w:szCs w:val="22"/>
                <w:lang w:eastAsia="en-GB"/>
              </w:rPr>
              <w:t xml:space="preserve">There are two primary special schools in the borough, each with a 100 place capacity and designated </w:t>
            </w:r>
            <w:r w:rsidRPr="0084746D">
              <w:rPr>
                <w:rFonts w:cs="Arial"/>
                <w:sz w:val="20"/>
                <w:szCs w:val="22"/>
                <w:lang w:eastAsia="en-GB"/>
              </w:rPr>
              <w:lastRenderedPageBreak/>
              <w:t>as generic special schools (200 places in all). There is one secondary special school, with 225 places (11-19) and again is designated as generic special school places. The current number on Roll (at January 2015 census) was as follows:</w:t>
            </w:r>
          </w:p>
          <w:p w:rsidR="005749DC" w:rsidRPr="0084746D" w:rsidRDefault="005749DC" w:rsidP="00C85797">
            <w:pPr>
              <w:widowControl/>
              <w:suppressAutoHyphens/>
              <w:overflowPunct/>
              <w:autoSpaceDE/>
              <w:adjustRightInd/>
              <w:ind w:left="34"/>
              <w:jc w:val="both"/>
              <w:rPr>
                <w:rFonts w:ascii="Trebuchet MS" w:hAnsi="Trebuchet MS"/>
                <w:sz w:val="20"/>
                <w:szCs w:val="22"/>
                <w:lang w:eastAsia="en-GB"/>
              </w:rPr>
            </w:pPr>
          </w:p>
          <w:tbl>
            <w:tblPr>
              <w:tblW w:w="9760" w:type="dxa"/>
              <w:tblLayout w:type="fixed"/>
              <w:tblCellMar>
                <w:left w:w="10" w:type="dxa"/>
                <w:right w:w="10" w:type="dxa"/>
              </w:tblCellMar>
              <w:tblLook w:val="0000" w:firstRow="0" w:lastRow="0" w:firstColumn="0" w:lastColumn="0" w:noHBand="0" w:noVBand="0"/>
            </w:tblPr>
            <w:tblGrid>
              <w:gridCol w:w="925"/>
              <w:gridCol w:w="661"/>
              <w:gridCol w:w="413"/>
              <w:gridCol w:w="397"/>
              <w:gridCol w:w="482"/>
              <w:gridCol w:w="410"/>
              <w:gridCol w:w="430"/>
              <w:gridCol w:w="462"/>
              <w:gridCol w:w="394"/>
              <w:gridCol w:w="461"/>
              <w:gridCol w:w="461"/>
              <w:gridCol w:w="461"/>
              <w:gridCol w:w="393"/>
              <w:gridCol w:w="393"/>
              <w:gridCol w:w="501"/>
              <w:gridCol w:w="448"/>
              <w:gridCol w:w="471"/>
              <w:gridCol w:w="484"/>
              <w:gridCol w:w="448"/>
              <w:gridCol w:w="665"/>
            </w:tblGrid>
            <w:tr w:rsidR="005749DC" w:rsidRPr="0084746D" w:rsidTr="00C85797">
              <w:trPr>
                <w:trHeight w:val="498"/>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School</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Places</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N1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N2</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Rec</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Y3</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Y4</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Y6</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Y7</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Y8</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Y9</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Y11</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Total</w:t>
                  </w:r>
                </w:p>
              </w:tc>
            </w:tr>
            <w:tr w:rsidR="005749DC" w:rsidRPr="0084746D" w:rsidTr="00C85797">
              <w:trPr>
                <w:trHeight w:val="274"/>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Newlands</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100</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81</w:t>
                  </w:r>
                </w:p>
              </w:tc>
            </w:tr>
            <w:tr w:rsidR="005749DC" w:rsidRPr="0084746D" w:rsidTr="00C85797">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Springside</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100</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18</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14</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94</w:t>
                  </w:r>
                </w:p>
              </w:tc>
            </w:tr>
            <w:tr w:rsidR="005749DC" w:rsidRPr="0084746D" w:rsidTr="00C85797">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Redwood</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225</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29</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31</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235</w:t>
                  </w:r>
                </w:p>
              </w:tc>
            </w:tr>
            <w:tr w:rsidR="005749DC" w:rsidRPr="0084746D" w:rsidTr="00C85797">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Totals</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425</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30</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27</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25</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28</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29</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31</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9DC" w:rsidRPr="0084746D" w:rsidRDefault="005749DC"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410</w:t>
                  </w:r>
                </w:p>
              </w:tc>
            </w:tr>
          </w:tbl>
          <w:p w:rsidR="005749DC" w:rsidRPr="0084746D" w:rsidRDefault="005749DC" w:rsidP="00C85797">
            <w:pPr>
              <w:widowControl/>
              <w:tabs>
                <w:tab w:val="left" w:pos="0"/>
              </w:tabs>
              <w:overflowPunct/>
              <w:autoSpaceDE/>
              <w:autoSpaceDN/>
              <w:adjustRightInd/>
              <w:jc w:val="both"/>
              <w:textAlignment w:val="auto"/>
              <w:rPr>
                <w:rFonts w:cs="Arial"/>
                <w:sz w:val="20"/>
                <w:szCs w:val="22"/>
                <w:lang w:eastAsia="en-GB"/>
              </w:rPr>
            </w:pPr>
          </w:p>
          <w:p w:rsidR="005749DC" w:rsidRPr="0084746D" w:rsidRDefault="005749DC" w:rsidP="00C85797">
            <w:pPr>
              <w:widowControl/>
              <w:overflowPunct/>
              <w:autoSpaceDE/>
              <w:autoSpaceDN/>
              <w:adjustRightInd/>
              <w:jc w:val="both"/>
              <w:textAlignment w:val="auto"/>
              <w:outlineLvl w:val="0"/>
              <w:rPr>
                <w:rFonts w:cs="Arial"/>
                <w:b/>
                <w:sz w:val="20"/>
                <w:szCs w:val="22"/>
                <w:lang w:eastAsia="en-GB"/>
              </w:rPr>
            </w:pPr>
          </w:p>
        </w:tc>
      </w:tr>
      <w:tr w:rsidR="005749DC" w:rsidRPr="0084746D" w:rsidTr="00C85797">
        <w:tc>
          <w:tcPr>
            <w:tcW w:w="9356" w:type="dxa"/>
            <w:gridSpan w:val="2"/>
            <w:shd w:val="clear" w:color="auto" w:fill="auto"/>
          </w:tcPr>
          <w:p w:rsidR="005749DC" w:rsidRPr="0084746D" w:rsidRDefault="005749DC" w:rsidP="00C85797">
            <w:pPr>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textAlignment w:val="auto"/>
              <w:rPr>
                <w:rFonts w:cs="Arial"/>
                <w:sz w:val="22"/>
                <w:szCs w:val="22"/>
                <w:lang w:eastAsia="en-GB"/>
              </w:rPr>
            </w:pPr>
            <w:proofErr w:type="gramStart"/>
            <w:r w:rsidRPr="0084746D">
              <w:rPr>
                <w:rFonts w:cs="Arial"/>
                <w:b/>
                <w:sz w:val="22"/>
                <w:szCs w:val="22"/>
                <w:lang w:eastAsia="en-GB"/>
              </w:rPr>
              <w:lastRenderedPageBreak/>
              <w:t>9.Are</w:t>
            </w:r>
            <w:proofErr w:type="gramEnd"/>
            <w:r w:rsidRPr="0084746D">
              <w:rPr>
                <w:rFonts w:cs="Arial"/>
                <w:b/>
                <w:sz w:val="22"/>
                <w:szCs w:val="22"/>
                <w:lang w:eastAsia="en-GB"/>
              </w:rPr>
              <w:t xml:space="preserve"> there any other documents or strategies which are linked to this assessment? If so, please include hyperlinks to these documents below, where available.</w:t>
            </w:r>
          </w:p>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sz w:val="20"/>
                <w:szCs w:val="22"/>
                <w:lang w:eastAsia="en-GB"/>
              </w:rPr>
              <w:t>No.</w:t>
            </w:r>
          </w:p>
        </w:tc>
      </w:tr>
    </w:tbl>
    <w:p w:rsidR="005749DC" w:rsidRPr="0084746D" w:rsidRDefault="005749DC" w:rsidP="005749DC">
      <w:pPr>
        <w:widowControl/>
        <w:overflowPunct/>
        <w:autoSpaceDE/>
        <w:autoSpaceDN/>
        <w:adjustRightInd/>
        <w:textAlignment w:val="auto"/>
        <w:rPr>
          <w:rFonts w:ascii="Times New Roman" w:hAnsi="Times New Roman"/>
          <w:sz w:val="22"/>
          <w:szCs w:val="22"/>
          <w:lang w:eastAsia="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5749DC" w:rsidRPr="0084746D" w:rsidTr="00C85797">
        <w:tc>
          <w:tcPr>
            <w:tcW w:w="9640" w:type="dxa"/>
            <w:shd w:val="clear" w:color="auto" w:fill="D9D9D9"/>
          </w:tcPr>
          <w:p w:rsidR="005749DC" w:rsidRPr="0084746D" w:rsidRDefault="005749DC" w:rsidP="00C85797">
            <w:pPr>
              <w:widowControl/>
              <w:overflowPunct/>
              <w:autoSpaceDE/>
              <w:autoSpaceDN/>
              <w:adjustRightInd/>
              <w:ind w:left="176" w:hanging="176"/>
              <w:textAlignment w:val="auto"/>
              <w:rPr>
                <w:rFonts w:cs="Arial"/>
                <w:b/>
                <w:sz w:val="22"/>
                <w:szCs w:val="22"/>
                <w:lang w:eastAsia="en-GB"/>
              </w:rPr>
            </w:pPr>
            <w:r w:rsidRPr="0084746D">
              <w:rPr>
                <w:rFonts w:cs="Arial"/>
                <w:b/>
                <w:sz w:val="22"/>
                <w:szCs w:val="22"/>
                <w:lang w:eastAsia="en-GB"/>
              </w:rPr>
              <w:t>10</w:t>
            </w:r>
            <w:proofErr w:type="gramStart"/>
            <w:r w:rsidRPr="0084746D">
              <w:rPr>
                <w:rFonts w:cs="Arial"/>
                <w:b/>
                <w:sz w:val="22"/>
                <w:szCs w:val="22"/>
                <w:lang w:eastAsia="en-GB"/>
              </w:rPr>
              <w:t>.What</w:t>
            </w:r>
            <w:proofErr w:type="gramEnd"/>
            <w:r w:rsidRPr="0084746D">
              <w:rPr>
                <w:rFonts w:cs="Arial"/>
                <w:b/>
                <w:sz w:val="22"/>
                <w:szCs w:val="22"/>
                <w:lang w:eastAsia="en-GB"/>
              </w:rPr>
              <w:t xml:space="preserve"> impact will this function/strategy/policy/project have on all the protected groups?  This includes both positive and potentially negative impacts.</w:t>
            </w:r>
            <w:r w:rsidRPr="0084746D" w:rsidDel="00AA29E3">
              <w:rPr>
                <w:rFonts w:cs="Arial"/>
                <w:b/>
                <w:sz w:val="22"/>
                <w:szCs w:val="22"/>
                <w:lang w:eastAsia="en-GB"/>
              </w:rPr>
              <w:t xml:space="preserv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 xml:space="preserve">Race Equality </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Cs/>
                <w:sz w:val="20"/>
                <w:szCs w:val="22"/>
                <w:lang w:eastAsia="en-GB"/>
              </w:rPr>
            </w:pPr>
            <w:r w:rsidRPr="0084746D">
              <w:rPr>
                <w:rFonts w:cs="Arial"/>
                <w:bCs/>
                <w:sz w:val="20"/>
                <w:szCs w:val="22"/>
                <w:lang w:eastAsia="en-GB"/>
              </w:rPr>
              <w:t xml:space="preserve">Across the Borough 37% of children in local authority maintained schools (3-19) are from ethnic minorities. There is no data held by the Authority which would give an accurate representation of the Refugee and Asylum seeker community. Data was not available at the time of writing this report on the numbers of asylum seeker families in the Township. There </w:t>
            </w:r>
            <w:proofErr w:type="gramStart"/>
            <w:r w:rsidRPr="0084746D">
              <w:rPr>
                <w:rFonts w:cs="Arial"/>
                <w:bCs/>
                <w:sz w:val="20"/>
                <w:szCs w:val="22"/>
                <w:lang w:eastAsia="en-GB"/>
              </w:rPr>
              <w:t>is</w:t>
            </w:r>
            <w:proofErr w:type="gramEnd"/>
            <w:r w:rsidRPr="0084746D">
              <w:rPr>
                <w:rFonts w:cs="Arial"/>
                <w:bCs/>
                <w:sz w:val="20"/>
                <w:szCs w:val="22"/>
                <w:lang w:eastAsia="en-GB"/>
              </w:rPr>
              <w:t xml:space="preserve"> a higher proportion of children from ethnic minority backgrounds in each of the special schools.</w:t>
            </w:r>
          </w:p>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have an adverse impact on race equality considerations.</w:t>
            </w:r>
            <w:r w:rsidRPr="0084746D" w:rsidDel="00AA29E3">
              <w:rPr>
                <w:rFonts w:cs="Arial"/>
                <w:b/>
                <w:sz w:val="20"/>
                <w:szCs w:val="22"/>
                <w:lang w:eastAsia="en-GB"/>
              </w:rPr>
              <w:t xml:space="preserv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Disabled People</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In the 2011 census 21% of the population of the Borough indicated that they were disabled or had their activities were limited due to health related issues. The number and distribution of alternative providers in the Township means that the proposed change would not have an adverse impact on disabled people.</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Carers</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addition of new Special School places will increase the provision available and so will increase the scope to meet parental preference.</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Gender</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scheme as proposed would not particularly impact on residents and their gender in either a positive or negative way.</w:t>
            </w:r>
            <w:r w:rsidRPr="0084746D" w:rsidDel="00AA29E3">
              <w:rPr>
                <w:rFonts w:cs="Arial"/>
                <w:b/>
                <w:sz w:val="20"/>
                <w:szCs w:val="22"/>
                <w:lang w:eastAsia="en-GB"/>
              </w:rPr>
              <w:t xml:space="preserv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Age</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number of Special School places available, and so will </w:t>
            </w:r>
            <w:proofErr w:type="gramStart"/>
            <w:r w:rsidRPr="0084746D">
              <w:rPr>
                <w:rFonts w:cs="Arial"/>
                <w:bCs/>
                <w:sz w:val="20"/>
                <w:szCs w:val="22"/>
                <w:lang w:eastAsia="en-GB"/>
              </w:rPr>
              <w:t>increase  the</w:t>
            </w:r>
            <w:proofErr w:type="gramEnd"/>
            <w:r w:rsidRPr="0084746D">
              <w:rPr>
                <w:rFonts w:cs="Arial"/>
                <w:bCs/>
                <w:sz w:val="20"/>
                <w:szCs w:val="22"/>
                <w:lang w:eastAsia="en-GB"/>
              </w:rPr>
              <w:t xml:space="preserve"> scope to meet parental preference.  </w:t>
            </w:r>
            <w:r w:rsidRPr="0084746D" w:rsidDel="00AA29E3">
              <w:rPr>
                <w:rFonts w:cs="Arial"/>
                <w:b/>
                <w:sz w:val="20"/>
                <w:szCs w:val="22"/>
                <w:lang w:eastAsia="en-GB"/>
              </w:rPr>
              <w:t xml:space="preserv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Armed Forces and Ex-Armed Forces Personnel</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provision available and so will increase the scope to meet parental preference for returning armed services personnel with children requiring a Special School place.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Sexual Orientation</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particularly impact on the sexual orientation of residents in either a positive or negative way.</w:t>
            </w:r>
            <w:r w:rsidRPr="0084746D" w:rsidDel="00AA29E3">
              <w:rPr>
                <w:rFonts w:cs="Arial"/>
                <w:b/>
                <w:sz w:val="20"/>
                <w:szCs w:val="22"/>
                <w:lang w:eastAsia="en-GB"/>
              </w:rPr>
              <w:t xml:space="preserv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Gender Reassignment</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particularly impact on residents undergoing gender re-assignment in either a positive or negative way.</w:t>
            </w:r>
            <w:r w:rsidRPr="0084746D" w:rsidDel="00AA29E3">
              <w:rPr>
                <w:rFonts w:cs="Arial"/>
                <w:sz w:val="20"/>
                <w:szCs w:val="22"/>
                <w:lang w:eastAsia="en-GB"/>
              </w:rPr>
              <w:t xml:space="preserv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Religion or Belief</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sz w:val="22"/>
                <w:szCs w:val="22"/>
                <w:lang w:eastAsia="en-GB"/>
              </w:rPr>
            </w:pPr>
            <w:r w:rsidRPr="0084746D">
              <w:rPr>
                <w:rFonts w:cs="Arial"/>
                <w:bCs/>
                <w:sz w:val="20"/>
                <w:szCs w:val="22"/>
                <w:lang w:eastAsia="en-GB"/>
              </w:rPr>
              <w:t>As the Borough’s Special Schools are all non-denominational, the proposed changes do not particularly impact on the religion or belief of residents in either a positive or negative way.</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Pregnant Women or Those on Maternity Leave</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number of Special School places available, and so will increase the scope to meet parental preference.  </w:t>
            </w:r>
            <w:r w:rsidRPr="0084746D" w:rsidDel="00AA29E3">
              <w:rPr>
                <w:rFonts w:cs="Arial"/>
                <w:b/>
                <w:sz w:val="20"/>
                <w:szCs w:val="22"/>
                <w:lang w:eastAsia="en-GB"/>
              </w:rPr>
              <w:t xml:space="preserv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Marriage or Civil Partnership</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The proposed changes do not particularly impact on marriage or civil partnership considerations in either a positive or negative way.</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11</w:t>
            </w:r>
            <w:proofErr w:type="gramStart"/>
            <w:r w:rsidRPr="0084746D">
              <w:rPr>
                <w:rFonts w:cs="Arial"/>
                <w:b/>
                <w:sz w:val="22"/>
                <w:szCs w:val="22"/>
                <w:lang w:eastAsia="en-GB"/>
              </w:rPr>
              <w:t>.What</w:t>
            </w:r>
            <w:proofErr w:type="gramEnd"/>
            <w:r w:rsidRPr="0084746D">
              <w:rPr>
                <w:rFonts w:cs="Arial"/>
                <w:b/>
                <w:sz w:val="22"/>
                <w:szCs w:val="22"/>
                <w:lang w:eastAsia="en-GB"/>
              </w:rPr>
              <w:t xml:space="preserve"> are your main conclusions from this analysis?</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 xml:space="preserve">The addition of new Special School places will increase the provision available and so will increase the scope to meet parental preference and allow the LA to meet its statutory duty to provide sufficient school places.  </w:t>
            </w:r>
            <w:r w:rsidRPr="0084746D" w:rsidDel="00AA29E3">
              <w:rPr>
                <w:rFonts w:cs="Arial"/>
                <w:b/>
                <w:sz w:val="20"/>
                <w:szCs w:val="22"/>
                <w:lang w:eastAsia="en-GB"/>
              </w:rPr>
              <w:t xml:space="preserve"> </w:t>
            </w:r>
            <w:r w:rsidRPr="0084746D" w:rsidDel="00D7067B">
              <w:rPr>
                <w:rFonts w:cs="Arial"/>
                <w:bCs/>
                <w:sz w:val="20"/>
                <w:szCs w:val="22"/>
                <w:lang w:eastAsia="en-GB"/>
              </w:rPr>
              <w:t xml:space="preserve"> </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12</w:t>
            </w:r>
            <w:proofErr w:type="gramStart"/>
            <w:r w:rsidRPr="0084746D">
              <w:rPr>
                <w:rFonts w:cs="Arial"/>
                <w:b/>
                <w:sz w:val="22"/>
                <w:szCs w:val="22"/>
                <w:lang w:eastAsia="en-GB"/>
              </w:rPr>
              <w:t>.What</w:t>
            </w:r>
            <w:proofErr w:type="gramEnd"/>
            <w:r w:rsidRPr="0084746D">
              <w:rPr>
                <w:rFonts w:cs="Arial"/>
                <w:b/>
                <w:sz w:val="22"/>
                <w:szCs w:val="22"/>
                <w:lang w:eastAsia="en-GB"/>
              </w:rPr>
              <w:t xml:space="preserve"> are your recommendations?</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To provide an additional 16 places at both Newlands and Springside Primary Special Schools, 32 new 11-</w:t>
            </w:r>
            <w:r w:rsidRPr="0084746D">
              <w:rPr>
                <w:rFonts w:cs="Arial"/>
                <w:bCs/>
                <w:sz w:val="20"/>
                <w:szCs w:val="22"/>
                <w:lang w:eastAsia="en-GB"/>
              </w:rPr>
              <w:lastRenderedPageBreak/>
              <w:t>16 places and 30 new 16-19 places at Redwood Secondary Special School.</w:t>
            </w:r>
          </w:p>
        </w:tc>
      </w:tr>
      <w:tr w:rsidR="005749DC" w:rsidRPr="0084746D" w:rsidTr="00C85797">
        <w:tc>
          <w:tcPr>
            <w:tcW w:w="9640" w:type="dxa"/>
            <w:shd w:val="clear" w:color="auto" w:fill="D9D9D9"/>
          </w:tcPr>
          <w:p w:rsidR="005749DC" w:rsidRPr="0084746D" w:rsidRDefault="005749DC"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lastRenderedPageBreak/>
              <w:t>13</w:t>
            </w:r>
            <w:proofErr w:type="gramStart"/>
            <w:r w:rsidRPr="0084746D">
              <w:rPr>
                <w:rFonts w:cs="Arial"/>
                <w:b/>
                <w:sz w:val="22"/>
                <w:szCs w:val="22"/>
                <w:lang w:eastAsia="en-GB"/>
              </w:rPr>
              <w:t>.What</w:t>
            </w:r>
            <w:proofErr w:type="gramEnd"/>
            <w:r w:rsidRPr="0084746D">
              <w:rPr>
                <w:rFonts w:cs="Arial"/>
                <w:b/>
                <w:sz w:val="22"/>
                <w:szCs w:val="22"/>
                <w:lang w:eastAsia="en-GB"/>
              </w:rPr>
              <w:t xml:space="preserve"> actions are you going to take to address the findings of this assessment?  Please attach an action plan including details of designated officers responsible for completing these actions.</w:t>
            </w:r>
          </w:p>
        </w:tc>
      </w:tr>
      <w:tr w:rsidR="005749DC" w:rsidRPr="0084746D" w:rsidTr="00C85797">
        <w:tc>
          <w:tcPr>
            <w:tcW w:w="9640" w:type="dxa"/>
            <w:shd w:val="clear" w:color="auto" w:fill="auto"/>
          </w:tcPr>
          <w:p w:rsidR="005749DC" w:rsidRPr="0084746D" w:rsidRDefault="005749DC"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 xml:space="preserve">Statutory consultation process to be followed with a view to providing additional places at the three schools. </w:t>
            </w:r>
          </w:p>
        </w:tc>
      </w:tr>
    </w:tbl>
    <w:p w:rsidR="005749DC" w:rsidRPr="0084746D" w:rsidRDefault="005749DC" w:rsidP="005749DC">
      <w:pPr>
        <w:widowControl/>
        <w:overflowPunct/>
        <w:autoSpaceDE/>
        <w:autoSpaceDN/>
        <w:adjustRightInd/>
        <w:textAlignment w:val="auto"/>
        <w:rPr>
          <w:rFonts w:cs="Arial"/>
          <w:sz w:val="22"/>
          <w:szCs w:val="22"/>
          <w:lang w:eastAsia="en-GB"/>
        </w:rPr>
      </w:pPr>
    </w:p>
    <w:p w:rsidR="005749DC" w:rsidRPr="0084746D" w:rsidRDefault="005749DC" w:rsidP="005749DC">
      <w:pPr>
        <w:widowControl/>
        <w:overflowPunct/>
        <w:autoSpaceDE/>
        <w:autoSpaceDN/>
        <w:adjustRightInd/>
        <w:textAlignment w:val="auto"/>
        <w:rPr>
          <w:rFonts w:cs="Arial"/>
          <w:sz w:val="22"/>
          <w:szCs w:val="22"/>
          <w:lang w:eastAsia="en-GB"/>
        </w:rPr>
      </w:pPr>
      <w:r w:rsidRPr="0084746D">
        <w:rPr>
          <w:rFonts w:cs="Arial"/>
          <w:sz w:val="22"/>
          <w:szCs w:val="22"/>
          <w:lang w:eastAsia="en-GB"/>
        </w:rPr>
        <w:t>Signed (Completing Officer):_______Chris Swift____________</w:t>
      </w:r>
      <w:r w:rsidRPr="0084746D">
        <w:rPr>
          <w:rFonts w:cs="Arial"/>
          <w:sz w:val="22"/>
          <w:szCs w:val="22"/>
          <w:lang w:eastAsia="en-GB"/>
        </w:rPr>
        <w:tab/>
        <w:t xml:space="preserve">Date: </w:t>
      </w:r>
      <w:r w:rsidRPr="0084746D" w:rsidDel="009F50B8">
        <w:rPr>
          <w:rFonts w:cs="Arial"/>
          <w:sz w:val="22"/>
          <w:szCs w:val="22"/>
          <w:lang w:eastAsia="en-GB"/>
        </w:rPr>
        <w:t xml:space="preserve"> </w:t>
      </w:r>
      <w:r w:rsidRPr="0084746D">
        <w:rPr>
          <w:rFonts w:cs="Arial"/>
          <w:sz w:val="22"/>
          <w:szCs w:val="22"/>
          <w:lang w:eastAsia="en-GB"/>
        </w:rPr>
        <w:t>8th June 2015</w:t>
      </w:r>
    </w:p>
    <w:p w:rsidR="005749DC" w:rsidRPr="0084746D" w:rsidRDefault="005749DC" w:rsidP="005749DC">
      <w:pPr>
        <w:widowControl/>
        <w:overflowPunct/>
        <w:autoSpaceDE/>
        <w:autoSpaceDN/>
        <w:adjustRightInd/>
        <w:textAlignment w:val="auto"/>
        <w:rPr>
          <w:rFonts w:cs="Arial"/>
          <w:sz w:val="22"/>
          <w:szCs w:val="22"/>
          <w:lang w:eastAsia="en-GB"/>
        </w:rPr>
      </w:pPr>
      <w:r w:rsidRPr="0084746D">
        <w:rPr>
          <w:rFonts w:cs="Arial"/>
          <w:sz w:val="22"/>
          <w:szCs w:val="22"/>
          <w:lang w:eastAsia="en-GB"/>
        </w:rPr>
        <w:t>Signed (Head of Service):</w:t>
      </w:r>
      <w:r w:rsidRPr="0084746D">
        <w:rPr>
          <w:rFonts w:cs="Arial"/>
          <w:sz w:val="22"/>
          <w:szCs w:val="22"/>
          <w:lang w:eastAsia="en-GB"/>
        </w:rPr>
        <w:tab/>
        <w:t>_____</w:t>
      </w:r>
      <w:r>
        <w:rPr>
          <w:rFonts w:cs="Arial"/>
          <w:sz w:val="22"/>
          <w:szCs w:val="22"/>
          <w:lang w:eastAsia="en-GB"/>
        </w:rPr>
        <w:t>Sandra Bowness</w:t>
      </w:r>
      <w:r w:rsidRPr="0084746D">
        <w:rPr>
          <w:rFonts w:cs="Arial"/>
          <w:sz w:val="22"/>
          <w:szCs w:val="22"/>
          <w:lang w:eastAsia="en-GB"/>
        </w:rPr>
        <w:t>_______________</w:t>
      </w:r>
      <w:r w:rsidRPr="0084746D">
        <w:rPr>
          <w:rFonts w:cs="Arial"/>
          <w:sz w:val="22"/>
          <w:szCs w:val="22"/>
          <w:lang w:eastAsia="en-GB"/>
        </w:rPr>
        <w:tab/>
        <w:t>Date</w:t>
      </w:r>
      <w:proofErr w:type="gramStart"/>
      <w:r w:rsidRPr="0084746D">
        <w:rPr>
          <w:rFonts w:cs="Arial"/>
          <w:sz w:val="22"/>
          <w:szCs w:val="22"/>
          <w:lang w:eastAsia="en-GB"/>
        </w:rPr>
        <w:t>:_</w:t>
      </w:r>
      <w:proofErr w:type="gramEnd"/>
      <w:r w:rsidRPr="0084746D">
        <w:rPr>
          <w:rFonts w:cs="Arial"/>
          <w:sz w:val="22"/>
          <w:szCs w:val="22"/>
          <w:lang w:eastAsia="en-GB"/>
        </w:rPr>
        <w:t>__</w:t>
      </w:r>
      <w:r>
        <w:rPr>
          <w:rFonts w:cs="Arial"/>
          <w:sz w:val="22"/>
          <w:szCs w:val="22"/>
          <w:lang w:eastAsia="en-GB"/>
        </w:rPr>
        <w:t>8</w:t>
      </w:r>
      <w:r w:rsidRPr="0084746D">
        <w:rPr>
          <w:rFonts w:cs="Arial"/>
          <w:sz w:val="22"/>
          <w:szCs w:val="22"/>
          <w:vertAlign w:val="superscript"/>
          <w:lang w:eastAsia="en-GB"/>
        </w:rPr>
        <w:t>th</w:t>
      </w:r>
      <w:r>
        <w:rPr>
          <w:rFonts w:cs="Arial"/>
          <w:sz w:val="22"/>
          <w:szCs w:val="22"/>
          <w:lang w:eastAsia="en-GB"/>
        </w:rPr>
        <w:t xml:space="preserve"> June 2015</w:t>
      </w:r>
      <w:r w:rsidRPr="0084746D">
        <w:rPr>
          <w:rFonts w:cs="Arial"/>
          <w:sz w:val="22"/>
          <w:szCs w:val="22"/>
          <w:lang w:eastAsia="en-GB"/>
        </w:rPr>
        <w:t>___</w:t>
      </w:r>
    </w:p>
    <w:p w:rsidR="005749DC" w:rsidRPr="0084746D" w:rsidRDefault="005749DC" w:rsidP="005749DC">
      <w:pPr>
        <w:widowControl/>
        <w:overflowPunct/>
        <w:autoSpaceDE/>
        <w:autoSpaceDN/>
        <w:adjustRightInd/>
        <w:textAlignment w:val="auto"/>
        <w:rPr>
          <w:rFonts w:cs="Arial"/>
          <w:sz w:val="22"/>
          <w:szCs w:val="22"/>
          <w:lang w:eastAsia="en-GB"/>
        </w:rPr>
      </w:pPr>
    </w:p>
    <w:p w:rsidR="005749DC" w:rsidRPr="0084746D" w:rsidRDefault="005749DC" w:rsidP="005749DC">
      <w:pPr>
        <w:widowControl/>
        <w:overflowPunct/>
        <w:autoSpaceDE/>
        <w:autoSpaceDN/>
        <w:adjustRightInd/>
        <w:textAlignment w:val="auto"/>
        <w:rPr>
          <w:rFonts w:cs="Arial"/>
          <w:sz w:val="22"/>
          <w:szCs w:val="22"/>
          <w:lang w:eastAsia="en-GB"/>
        </w:rPr>
      </w:pPr>
    </w:p>
    <w:p w:rsidR="005749DC" w:rsidRPr="0084746D" w:rsidRDefault="005749DC" w:rsidP="005749DC">
      <w:pPr>
        <w:widowControl/>
        <w:overflowPunct/>
        <w:autoSpaceDE/>
        <w:autoSpaceDN/>
        <w:adjustRightInd/>
        <w:textAlignment w:val="auto"/>
        <w:rPr>
          <w:rFonts w:cs="Arial"/>
          <w:b/>
          <w:sz w:val="22"/>
          <w:szCs w:val="22"/>
          <w:u w:val="single"/>
          <w:lang w:eastAsia="en-GB"/>
        </w:rPr>
      </w:pPr>
      <w:r w:rsidRPr="0084746D">
        <w:rPr>
          <w:rFonts w:cs="Arial"/>
          <w:b/>
          <w:sz w:val="22"/>
          <w:szCs w:val="22"/>
          <w:u w:val="single"/>
          <w:lang w:eastAsia="en-GB"/>
        </w:rPr>
        <w:t>Equality Impact Assessment Action Plan 2015-16</w:t>
      </w:r>
    </w:p>
    <w:p w:rsidR="005749DC" w:rsidRPr="0084746D" w:rsidRDefault="005749DC" w:rsidP="005749DC">
      <w:pPr>
        <w:widowControl/>
        <w:overflowPunct/>
        <w:autoSpaceDE/>
        <w:autoSpaceDN/>
        <w:adjustRightInd/>
        <w:textAlignment w:val="auto"/>
        <w:rPr>
          <w:rFonts w:cs="Arial"/>
          <w:sz w:val="22"/>
          <w:szCs w:val="22"/>
          <w:lang w:eastAsia="en-GB"/>
        </w:rPr>
      </w:pPr>
    </w:p>
    <w:p w:rsidR="005749DC" w:rsidRPr="0084746D" w:rsidRDefault="005749DC" w:rsidP="005749DC">
      <w:pPr>
        <w:widowControl/>
        <w:overflowPunct/>
        <w:autoSpaceDE/>
        <w:autoSpaceDN/>
        <w:adjustRightInd/>
        <w:textAlignment w:val="auto"/>
        <w:rPr>
          <w:rFonts w:cs="Arial"/>
          <w:sz w:val="22"/>
          <w:szCs w:val="22"/>
          <w:lang w:eastAsia="en-GB"/>
        </w:rPr>
      </w:pPr>
    </w:p>
    <w:tbl>
      <w:tblPr>
        <w:tblStyle w:val="TableGrid"/>
        <w:tblW w:w="9640" w:type="dxa"/>
        <w:tblInd w:w="-34" w:type="dxa"/>
        <w:tblLook w:val="04A0" w:firstRow="1" w:lastRow="0" w:firstColumn="1" w:lastColumn="0" w:noHBand="0" w:noVBand="1"/>
      </w:tblPr>
      <w:tblGrid>
        <w:gridCol w:w="1911"/>
        <w:gridCol w:w="3193"/>
        <w:gridCol w:w="1275"/>
        <w:gridCol w:w="2127"/>
        <w:gridCol w:w="1134"/>
      </w:tblGrid>
      <w:tr w:rsidR="005749DC" w:rsidRPr="0084746D" w:rsidTr="00C85797">
        <w:tc>
          <w:tcPr>
            <w:tcW w:w="1911" w:type="dxa"/>
            <w:shd w:val="clear" w:color="auto" w:fill="F2F2F2" w:themeFill="background1" w:themeFillShade="F2"/>
          </w:tcPr>
          <w:p w:rsidR="005749DC" w:rsidRPr="0084746D" w:rsidRDefault="005749DC"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Action</w:t>
            </w:r>
          </w:p>
        </w:tc>
        <w:tc>
          <w:tcPr>
            <w:tcW w:w="3193" w:type="dxa"/>
            <w:shd w:val="clear" w:color="auto" w:fill="F2F2F2" w:themeFill="background1" w:themeFillShade="F2"/>
          </w:tcPr>
          <w:p w:rsidR="005749DC" w:rsidRPr="0084746D" w:rsidRDefault="005749DC"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Outcome</w:t>
            </w:r>
          </w:p>
        </w:tc>
        <w:tc>
          <w:tcPr>
            <w:tcW w:w="1275" w:type="dxa"/>
            <w:shd w:val="clear" w:color="auto" w:fill="F2F2F2" w:themeFill="background1" w:themeFillShade="F2"/>
          </w:tcPr>
          <w:p w:rsidR="005749DC" w:rsidRPr="0084746D" w:rsidRDefault="005749DC"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Target Date for Completion</w:t>
            </w:r>
          </w:p>
        </w:tc>
        <w:tc>
          <w:tcPr>
            <w:tcW w:w="2127" w:type="dxa"/>
            <w:shd w:val="clear" w:color="auto" w:fill="F2F2F2" w:themeFill="background1" w:themeFillShade="F2"/>
          </w:tcPr>
          <w:p w:rsidR="005749DC" w:rsidRPr="0084746D" w:rsidRDefault="005749DC"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Resource Implications</w:t>
            </w:r>
          </w:p>
        </w:tc>
        <w:tc>
          <w:tcPr>
            <w:tcW w:w="1134" w:type="dxa"/>
            <w:shd w:val="clear" w:color="auto" w:fill="F2F2F2" w:themeFill="background1" w:themeFillShade="F2"/>
          </w:tcPr>
          <w:p w:rsidR="005749DC" w:rsidRPr="0084746D" w:rsidRDefault="005749DC"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Lead Officer</w:t>
            </w:r>
          </w:p>
        </w:tc>
      </w:tr>
      <w:tr w:rsidR="005749DC" w:rsidRPr="0084746D" w:rsidTr="00C85797">
        <w:tc>
          <w:tcPr>
            <w:tcW w:w="1911" w:type="dxa"/>
          </w:tcPr>
          <w:p w:rsidR="005749DC" w:rsidRPr="0084746D" w:rsidRDefault="005749DC"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cs="Arial"/>
                <w:sz w:val="20"/>
                <w:szCs w:val="22"/>
                <w:lang w:eastAsia="en-GB"/>
              </w:rPr>
              <w:t>Public consultation starts 30th March 2015</w:t>
            </w:r>
          </w:p>
        </w:tc>
        <w:tc>
          <w:tcPr>
            <w:tcW w:w="3193"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Consultees  and interested parties able to express their  views about the proposals</w:t>
            </w:r>
          </w:p>
        </w:tc>
        <w:tc>
          <w:tcPr>
            <w:tcW w:w="1275"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10th May 2015</w:t>
            </w:r>
          </w:p>
        </w:tc>
        <w:tc>
          <w:tcPr>
            <w:tcW w:w="2127"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 xml:space="preserve">Preparation, distribution &amp; dissemination of consultation documents. Attendance at Township Committee meetings </w:t>
            </w:r>
          </w:p>
        </w:tc>
        <w:tc>
          <w:tcPr>
            <w:tcW w:w="1134"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5749DC" w:rsidRPr="0084746D" w:rsidTr="00C85797">
        <w:tc>
          <w:tcPr>
            <w:tcW w:w="1911" w:type="dxa"/>
          </w:tcPr>
          <w:p w:rsidR="005749DC" w:rsidRPr="0084746D" w:rsidRDefault="005749DC"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Consideration of outcomes of consultation, and decisions on whether to publish statutory proposals</w:t>
            </w:r>
          </w:p>
        </w:tc>
        <w:tc>
          <w:tcPr>
            <w:tcW w:w="3193"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Report to Cabinet with recommendation on whether to proceed to publish statutory proposals. Consideration of proposals by Health Schools and care OSC</w:t>
            </w:r>
          </w:p>
        </w:tc>
        <w:tc>
          <w:tcPr>
            <w:tcW w:w="1275"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8th June 2015</w:t>
            </w:r>
          </w:p>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25th June 2015</w:t>
            </w:r>
          </w:p>
        </w:tc>
        <w:tc>
          <w:tcPr>
            <w:tcW w:w="2127"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of Report for Cabinet and Health Schools and Care Overview &amp; Scrutiny Committee</w:t>
            </w:r>
          </w:p>
          <w:p w:rsidR="005749DC" w:rsidRPr="0084746D" w:rsidRDefault="005749DC" w:rsidP="00C85797">
            <w:pPr>
              <w:widowControl/>
              <w:overflowPunct/>
              <w:autoSpaceDE/>
              <w:autoSpaceDN/>
              <w:adjustRightInd/>
              <w:textAlignment w:val="auto"/>
              <w:rPr>
                <w:rFonts w:ascii="Arial Narrow" w:hAnsi="Arial Narrow"/>
                <w:sz w:val="20"/>
                <w:lang w:eastAsia="en-GB"/>
              </w:rPr>
            </w:pPr>
          </w:p>
        </w:tc>
        <w:tc>
          <w:tcPr>
            <w:tcW w:w="1134"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5749DC" w:rsidRPr="0084746D" w:rsidTr="00C85797">
        <w:tc>
          <w:tcPr>
            <w:tcW w:w="1911" w:type="dxa"/>
          </w:tcPr>
          <w:p w:rsidR="005749DC" w:rsidRPr="0084746D" w:rsidRDefault="005749DC"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Public Representation on statutory proposals starts 13</w:t>
            </w:r>
            <w:r w:rsidRPr="0084746D">
              <w:rPr>
                <w:rFonts w:ascii="Arial Narrow" w:hAnsi="Arial Narrow"/>
                <w:sz w:val="20"/>
                <w:vertAlign w:val="superscript"/>
                <w:lang w:eastAsia="en-GB"/>
              </w:rPr>
              <w:t>th</w:t>
            </w:r>
            <w:r w:rsidRPr="0084746D">
              <w:rPr>
                <w:rFonts w:ascii="Arial Narrow" w:hAnsi="Arial Narrow"/>
                <w:sz w:val="20"/>
                <w:lang w:eastAsia="en-GB"/>
              </w:rPr>
              <w:t xml:space="preserve"> June 2015</w:t>
            </w:r>
          </w:p>
        </w:tc>
        <w:tc>
          <w:tcPr>
            <w:tcW w:w="3193"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Interested parties able to make representation on proposals</w:t>
            </w:r>
          </w:p>
        </w:tc>
        <w:tc>
          <w:tcPr>
            <w:tcW w:w="1275"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10</w:t>
            </w:r>
            <w:r w:rsidRPr="0084746D">
              <w:rPr>
                <w:rFonts w:ascii="Arial Narrow" w:hAnsi="Arial Narrow"/>
                <w:sz w:val="20"/>
                <w:vertAlign w:val="superscript"/>
                <w:lang w:eastAsia="en-GB"/>
              </w:rPr>
              <w:t>th</w:t>
            </w:r>
            <w:r w:rsidRPr="0084746D">
              <w:rPr>
                <w:rFonts w:ascii="Arial Narrow" w:hAnsi="Arial Narrow"/>
                <w:sz w:val="20"/>
                <w:lang w:eastAsia="en-GB"/>
              </w:rPr>
              <w:t xml:space="preserve"> July 2015 </w:t>
            </w:r>
          </w:p>
        </w:tc>
        <w:tc>
          <w:tcPr>
            <w:tcW w:w="2127"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distribution &amp; dissemination of consultation documents. Attendance at Township Committee meetings</w:t>
            </w:r>
          </w:p>
        </w:tc>
        <w:tc>
          <w:tcPr>
            <w:tcW w:w="1134"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5749DC" w:rsidRPr="0084746D" w:rsidTr="00C85797">
        <w:tc>
          <w:tcPr>
            <w:tcW w:w="1911" w:type="dxa"/>
          </w:tcPr>
          <w:p w:rsidR="005749DC" w:rsidRPr="0084746D" w:rsidRDefault="005749DC"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Determination of proposals</w:t>
            </w:r>
          </w:p>
        </w:tc>
        <w:tc>
          <w:tcPr>
            <w:tcW w:w="3193"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Cabinet considers representations and determines proposals</w:t>
            </w:r>
          </w:p>
        </w:tc>
        <w:tc>
          <w:tcPr>
            <w:tcW w:w="1275"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Mid July 2015</w:t>
            </w:r>
          </w:p>
        </w:tc>
        <w:tc>
          <w:tcPr>
            <w:tcW w:w="2127"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of Report for Cabinet and Overview &amp; Scrutiny Committee</w:t>
            </w:r>
          </w:p>
        </w:tc>
        <w:tc>
          <w:tcPr>
            <w:tcW w:w="1134"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5749DC" w:rsidRPr="0084746D" w:rsidTr="00C85797">
        <w:tc>
          <w:tcPr>
            <w:tcW w:w="1911" w:type="dxa"/>
          </w:tcPr>
          <w:p w:rsidR="005749DC" w:rsidRPr="0084746D" w:rsidRDefault="005749DC"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Implementation of Proposals</w:t>
            </w:r>
          </w:p>
        </w:tc>
        <w:tc>
          <w:tcPr>
            <w:tcW w:w="3193"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Commissioning of construction work to facilitate provision of new places</w:t>
            </w:r>
          </w:p>
        </w:tc>
        <w:tc>
          <w:tcPr>
            <w:tcW w:w="1275"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End July 2015</w:t>
            </w:r>
          </w:p>
        </w:tc>
        <w:tc>
          <w:tcPr>
            <w:tcW w:w="2127"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p>
        </w:tc>
        <w:tc>
          <w:tcPr>
            <w:tcW w:w="1134"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5749DC" w:rsidRPr="0084746D" w:rsidTr="00C85797">
        <w:tc>
          <w:tcPr>
            <w:tcW w:w="1911" w:type="dxa"/>
          </w:tcPr>
          <w:p w:rsidR="005749DC" w:rsidRPr="0084746D" w:rsidRDefault="005749DC"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 xml:space="preserve">Completion of construction work  </w:t>
            </w:r>
          </w:p>
        </w:tc>
        <w:tc>
          <w:tcPr>
            <w:tcW w:w="3193"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Schools to occupy new accommodation</w:t>
            </w:r>
          </w:p>
        </w:tc>
        <w:tc>
          <w:tcPr>
            <w:tcW w:w="1275"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September 2016</w:t>
            </w:r>
          </w:p>
        </w:tc>
        <w:tc>
          <w:tcPr>
            <w:tcW w:w="2127"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p>
        </w:tc>
        <w:tc>
          <w:tcPr>
            <w:tcW w:w="1134" w:type="dxa"/>
          </w:tcPr>
          <w:p w:rsidR="005749DC" w:rsidRPr="0084746D" w:rsidRDefault="005749DC"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Head Teachers</w:t>
            </w:r>
          </w:p>
        </w:tc>
      </w:tr>
    </w:tbl>
    <w:p w:rsidR="005749DC" w:rsidRDefault="005749DC"/>
    <w:sectPr w:rsidR="005749DC" w:rsidSect="000E491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1D" w:rsidRDefault="00BB4F1D">
      <w:r>
        <w:separator/>
      </w:r>
    </w:p>
  </w:endnote>
  <w:endnote w:type="continuationSeparator" w:id="0">
    <w:p w:rsidR="00BB4F1D" w:rsidRDefault="00BB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1D" w:rsidRDefault="00BB4F1D">
      <w:r>
        <w:separator/>
      </w:r>
    </w:p>
  </w:footnote>
  <w:footnote w:type="continuationSeparator" w:id="0">
    <w:p w:rsidR="00BB4F1D" w:rsidRDefault="00BB4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18">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1"/>
  </w:num>
  <w:num w:numId="4">
    <w:abstractNumId w:val="5"/>
  </w:num>
  <w:num w:numId="5">
    <w:abstractNumId w:val="22"/>
  </w:num>
  <w:num w:numId="6">
    <w:abstractNumId w:val="10"/>
  </w:num>
  <w:num w:numId="7">
    <w:abstractNumId w:val="9"/>
  </w:num>
  <w:num w:numId="8">
    <w:abstractNumId w:val="3"/>
  </w:num>
  <w:num w:numId="9">
    <w:abstractNumId w:val="8"/>
  </w:num>
  <w:num w:numId="10">
    <w:abstractNumId w:val="18"/>
  </w:num>
  <w:num w:numId="11">
    <w:abstractNumId w:val="0"/>
  </w:num>
  <w:num w:numId="12">
    <w:abstractNumId w:val="7"/>
  </w:num>
  <w:num w:numId="13">
    <w:abstractNumId w:val="15"/>
  </w:num>
  <w:num w:numId="14">
    <w:abstractNumId w:val="14"/>
  </w:num>
  <w:num w:numId="15">
    <w:abstractNumId w:val="21"/>
  </w:num>
  <w:num w:numId="16">
    <w:abstractNumId w:val="20"/>
  </w:num>
  <w:num w:numId="17">
    <w:abstractNumId w:val="6"/>
  </w:num>
  <w:num w:numId="18">
    <w:abstractNumId w:val="11"/>
  </w:num>
  <w:num w:numId="19">
    <w:abstractNumId w:val="12"/>
  </w:num>
  <w:num w:numId="20">
    <w:abstractNumId w:val="13"/>
  </w:num>
  <w:num w:numId="21">
    <w:abstractNumId w:val="4"/>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1B"/>
    <w:rsid w:val="00007839"/>
    <w:rsid w:val="00035D7A"/>
    <w:rsid w:val="000606AC"/>
    <w:rsid w:val="00077552"/>
    <w:rsid w:val="000E491B"/>
    <w:rsid w:val="000F2310"/>
    <w:rsid w:val="000F3546"/>
    <w:rsid w:val="00110017"/>
    <w:rsid w:val="001313EE"/>
    <w:rsid w:val="00134AA7"/>
    <w:rsid w:val="001427E9"/>
    <w:rsid w:val="00192757"/>
    <w:rsid w:val="001A7955"/>
    <w:rsid w:val="001C304A"/>
    <w:rsid w:val="002000BD"/>
    <w:rsid w:val="00226F73"/>
    <w:rsid w:val="002379B9"/>
    <w:rsid w:val="0025012A"/>
    <w:rsid w:val="002579B9"/>
    <w:rsid w:val="00260EA3"/>
    <w:rsid w:val="002A7C24"/>
    <w:rsid w:val="002E7304"/>
    <w:rsid w:val="00305F6A"/>
    <w:rsid w:val="003104D4"/>
    <w:rsid w:val="00320172"/>
    <w:rsid w:val="00357D47"/>
    <w:rsid w:val="00372663"/>
    <w:rsid w:val="00374282"/>
    <w:rsid w:val="003B0451"/>
    <w:rsid w:val="003B0ACC"/>
    <w:rsid w:val="003E48E5"/>
    <w:rsid w:val="003F1A89"/>
    <w:rsid w:val="004148E8"/>
    <w:rsid w:val="00424022"/>
    <w:rsid w:val="00436628"/>
    <w:rsid w:val="00482F05"/>
    <w:rsid w:val="00483FA0"/>
    <w:rsid w:val="00486B07"/>
    <w:rsid w:val="004B5927"/>
    <w:rsid w:val="004E0610"/>
    <w:rsid w:val="004F10FB"/>
    <w:rsid w:val="00536B2B"/>
    <w:rsid w:val="00561613"/>
    <w:rsid w:val="005749DC"/>
    <w:rsid w:val="005767FB"/>
    <w:rsid w:val="00596AFB"/>
    <w:rsid w:val="005C71E3"/>
    <w:rsid w:val="005F21A5"/>
    <w:rsid w:val="00600127"/>
    <w:rsid w:val="00624A4B"/>
    <w:rsid w:val="00624C30"/>
    <w:rsid w:val="00626D1E"/>
    <w:rsid w:val="00643C0E"/>
    <w:rsid w:val="006B2E1D"/>
    <w:rsid w:val="006B3FFF"/>
    <w:rsid w:val="00702AD0"/>
    <w:rsid w:val="00704F71"/>
    <w:rsid w:val="00722413"/>
    <w:rsid w:val="007A45D3"/>
    <w:rsid w:val="007C05DB"/>
    <w:rsid w:val="007E5613"/>
    <w:rsid w:val="00813752"/>
    <w:rsid w:val="00815639"/>
    <w:rsid w:val="0082115F"/>
    <w:rsid w:val="00861044"/>
    <w:rsid w:val="0088746C"/>
    <w:rsid w:val="008916DF"/>
    <w:rsid w:val="008E03D2"/>
    <w:rsid w:val="00910638"/>
    <w:rsid w:val="00986AD3"/>
    <w:rsid w:val="009B0F99"/>
    <w:rsid w:val="009E40E8"/>
    <w:rsid w:val="00A270BB"/>
    <w:rsid w:val="00A32E55"/>
    <w:rsid w:val="00A37D04"/>
    <w:rsid w:val="00A434A0"/>
    <w:rsid w:val="00A6510A"/>
    <w:rsid w:val="00A6526C"/>
    <w:rsid w:val="00AD5F48"/>
    <w:rsid w:val="00AF7C4D"/>
    <w:rsid w:val="00B21E36"/>
    <w:rsid w:val="00B313F9"/>
    <w:rsid w:val="00BA5ECA"/>
    <w:rsid w:val="00BB4F1D"/>
    <w:rsid w:val="00BE610A"/>
    <w:rsid w:val="00C05305"/>
    <w:rsid w:val="00C11595"/>
    <w:rsid w:val="00C641F6"/>
    <w:rsid w:val="00CB1481"/>
    <w:rsid w:val="00CC23EA"/>
    <w:rsid w:val="00CD50F6"/>
    <w:rsid w:val="00CD59DA"/>
    <w:rsid w:val="00D07843"/>
    <w:rsid w:val="00D15CFD"/>
    <w:rsid w:val="00D422D9"/>
    <w:rsid w:val="00D87C05"/>
    <w:rsid w:val="00D96A1A"/>
    <w:rsid w:val="00DA31BB"/>
    <w:rsid w:val="00DD6954"/>
    <w:rsid w:val="00DE7F1D"/>
    <w:rsid w:val="00DF4DA5"/>
    <w:rsid w:val="00E042D2"/>
    <w:rsid w:val="00E145C5"/>
    <w:rsid w:val="00E17479"/>
    <w:rsid w:val="00E2277D"/>
    <w:rsid w:val="00E558BE"/>
    <w:rsid w:val="00E631C1"/>
    <w:rsid w:val="00E7154F"/>
    <w:rsid w:val="00E971F2"/>
    <w:rsid w:val="00EF625A"/>
    <w:rsid w:val="00F04312"/>
    <w:rsid w:val="00F353C1"/>
    <w:rsid w:val="00F42651"/>
    <w:rsid w:val="00F46609"/>
    <w:rsid w:val="00F47FDC"/>
    <w:rsid w:val="00FA33C2"/>
    <w:rsid w:val="00FA635D"/>
    <w:rsid w:val="00FC50EF"/>
    <w:rsid w:val="00FC5333"/>
    <w:rsid w:val="00FD03BE"/>
    <w:rsid w:val="00FE1E24"/>
    <w:rsid w:val="00FE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nhideWhenUsed/>
    <w:rsid w:val="000E491B"/>
    <w:pPr>
      <w:tabs>
        <w:tab w:val="center" w:pos="4513"/>
        <w:tab w:val="right" w:pos="9026"/>
      </w:tabs>
    </w:pPr>
  </w:style>
  <w:style w:type="character" w:customStyle="1" w:styleId="HeaderChar">
    <w:name w:val="Header Char"/>
    <w:basedOn w:val="DefaultParagraphFont"/>
    <w:link w:val="Header"/>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nhideWhenUsed/>
    <w:rsid w:val="000E491B"/>
    <w:pPr>
      <w:tabs>
        <w:tab w:val="center" w:pos="4513"/>
        <w:tab w:val="right" w:pos="9026"/>
      </w:tabs>
    </w:pPr>
  </w:style>
  <w:style w:type="character" w:customStyle="1" w:styleId="HeaderChar">
    <w:name w:val="Header Char"/>
    <w:basedOn w:val="DefaultParagraphFont"/>
    <w:link w:val="Header"/>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3873">
      <w:bodyDiv w:val="1"/>
      <w:marLeft w:val="0"/>
      <w:marRight w:val="0"/>
      <w:marTop w:val="0"/>
      <w:marBottom w:val="0"/>
      <w:divBdr>
        <w:top w:val="none" w:sz="0" w:space="0" w:color="auto"/>
        <w:left w:val="none" w:sz="0" w:space="0" w:color="auto"/>
        <w:bottom w:val="none" w:sz="0" w:space="0" w:color="auto"/>
        <w:right w:val="none" w:sz="0" w:space="0" w:color="auto"/>
      </w:divBdr>
    </w:div>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bert.aspinall@rochdale.gov.uk" TargetMode="External"/><Relationship Id="rId4" Type="http://schemas.microsoft.com/office/2007/relationships/stylesWithEffects" Target="stylesWithEffects.xml"/><Relationship Id="rId9" Type="http://schemas.openxmlformats.org/officeDocument/2006/relationships/hyperlink" Target="http://consultations.rochdale.gov.uk/research/additionalspecialschool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7859-708D-441B-916D-81BBB026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Emily Fletcher</cp:lastModifiedBy>
  <cp:revision>8</cp:revision>
  <dcterms:created xsi:type="dcterms:W3CDTF">2015-05-20T15:01:00Z</dcterms:created>
  <dcterms:modified xsi:type="dcterms:W3CDTF">2015-06-09T14:55:00Z</dcterms:modified>
</cp:coreProperties>
</file>