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AA632" w14:textId="77777777" w:rsidR="008A3884" w:rsidRPr="00B6675D" w:rsidRDefault="008D550B" w:rsidP="00C7698E">
      <w:pPr>
        <w:spacing w:after="0" w:line="240" w:lineRule="auto"/>
        <w:rPr>
          <w:rFonts w:ascii="Arial" w:hAnsi="Arial" w:cs="Arial"/>
          <w:b/>
          <w:sz w:val="18"/>
          <w:szCs w:val="18"/>
        </w:rPr>
      </w:pPr>
      <w:r>
        <w:rPr>
          <w:rFonts w:ascii="Arial" w:hAnsi="Arial" w:cs="Arial"/>
          <w:b/>
        </w:rPr>
        <w:tab/>
      </w:r>
      <w:r>
        <w:rPr>
          <w:rFonts w:ascii="Arial" w:hAnsi="Arial" w:cs="Arial"/>
          <w:b/>
        </w:rPr>
        <w:tab/>
      </w:r>
      <w:r>
        <w:rPr>
          <w:rFonts w:ascii="Arial" w:hAnsi="Arial" w:cs="Arial"/>
          <w:b/>
        </w:rPr>
        <w:tab/>
      </w:r>
    </w:p>
    <w:tbl>
      <w:tblPr>
        <w:tblStyle w:val="TableGrid"/>
        <w:tblpPr w:leftFromText="180" w:rightFromText="180" w:vertAnchor="text" w:tblpXSpec="center" w:tblpY="1"/>
        <w:tblOverlap w:val="never"/>
        <w:tblW w:w="11057" w:type="dxa"/>
        <w:jc w:val="center"/>
        <w:tblLayout w:type="fixed"/>
        <w:tblLook w:val="04A0" w:firstRow="1" w:lastRow="0" w:firstColumn="1" w:lastColumn="0" w:noHBand="0" w:noVBand="1"/>
      </w:tblPr>
      <w:tblGrid>
        <w:gridCol w:w="3550"/>
        <w:gridCol w:w="1549"/>
        <w:gridCol w:w="1134"/>
        <w:gridCol w:w="1276"/>
        <w:gridCol w:w="718"/>
        <w:gridCol w:w="416"/>
        <w:gridCol w:w="1280"/>
        <w:gridCol w:w="1134"/>
      </w:tblGrid>
      <w:tr w:rsidR="00F9256E" w:rsidRPr="006B6633" w14:paraId="38C49DF8" w14:textId="77777777" w:rsidTr="004F4485">
        <w:trPr>
          <w:jc w:val="center"/>
        </w:trPr>
        <w:tc>
          <w:tcPr>
            <w:tcW w:w="11057" w:type="dxa"/>
            <w:gridSpan w:val="8"/>
            <w:shd w:val="clear" w:color="auto" w:fill="009999"/>
          </w:tcPr>
          <w:p w14:paraId="6916A4A7" w14:textId="77777777" w:rsidR="00F9256E" w:rsidRDefault="00F9256E" w:rsidP="00F9256E">
            <w:pPr>
              <w:rPr>
                <w:rFonts w:ascii="Arial" w:hAnsi="Arial" w:cs="Arial"/>
                <w:b/>
              </w:rPr>
            </w:pPr>
          </w:p>
          <w:p w14:paraId="24B7885D" w14:textId="77777777" w:rsidR="00F9256E" w:rsidRPr="008A683F" w:rsidRDefault="00F9256E" w:rsidP="00F9256E">
            <w:pPr>
              <w:rPr>
                <w:rFonts w:ascii="Arial" w:hAnsi="Arial" w:cs="Arial"/>
                <w:b/>
                <w:color w:val="FFFFFF" w:themeColor="background1"/>
                <w:sz w:val="24"/>
                <w:szCs w:val="24"/>
              </w:rPr>
            </w:pPr>
            <w:r>
              <w:rPr>
                <w:rFonts w:ascii="Arial" w:hAnsi="Arial" w:cs="Arial"/>
                <w:b/>
                <w:color w:val="FFFFFF" w:themeColor="background1"/>
                <w:sz w:val="24"/>
                <w:szCs w:val="24"/>
              </w:rPr>
              <w:t>Stage 1: Initial Screening</w:t>
            </w:r>
          </w:p>
          <w:p w14:paraId="2FF72EA1" w14:textId="77777777" w:rsidR="00F9256E" w:rsidRPr="006B6633" w:rsidRDefault="00F9256E" w:rsidP="00F9256E">
            <w:pPr>
              <w:rPr>
                <w:rFonts w:ascii="Arial" w:hAnsi="Arial" w:cs="Arial"/>
                <w:b/>
              </w:rPr>
            </w:pPr>
          </w:p>
        </w:tc>
      </w:tr>
      <w:tr w:rsidR="001144B0" w:rsidRPr="00944121" w14:paraId="586BF1DF" w14:textId="77777777" w:rsidTr="004F4485">
        <w:trPr>
          <w:jc w:val="center"/>
        </w:trPr>
        <w:tc>
          <w:tcPr>
            <w:tcW w:w="11057" w:type="dxa"/>
            <w:gridSpan w:val="8"/>
          </w:tcPr>
          <w:p w14:paraId="69ED17DF" w14:textId="3F4A7306" w:rsidR="001144B0" w:rsidRPr="003671F9" w:rsidRDefault="001144B0" w:rsidP="00AA34B4">
            <w:pPr>
              <w:rPr>
                <w:rFonts w:ascii="Arial" w:hAnsi="Arial" w:cs="Arial"/>
                <w:b/>
                <w:sz w:val="22"/>
                <w:szCs w:val="22"/>
              </w:rPr>
            </w:pPr>
            <w:r w:rsidRPr="003671F9">
              <w:rPr>
                <w:rFonts w:ascii="Arial" w:hAnsi="Arial" w:cs="Arial"/>
                <w:b/>
                <w:sz w:val="22"/>
                <w:szCs w:val="22"/>
              </w:rPr>
              <w:t>Directorate:</w:t>
            </w:r>
            <w:r w:rsidR="00435345">
              <w:rPr>
                <w:rFonts w:ascii="Arial" w:hAnsi="Arial" w:cs="Arial"/>
                <w:b/>
                <w:sz w:val="22"/>
                <w:szCs w:val="22"/>
              </w:rPr>
              <w:t xml:space="preserve"> Economy &amp; Place</w:t>
            </w:r>
          </w:p>
          <w:p w14:paraId="47B9AB9D" w14:textId="77777777" w:rsidR="001144B0" w:rsidRPr="002157EA" w:rsidRDefault="001144B0" w:rsidP="00AA34B4">
            <w:pPr>
              <w:rPr>
                <w:rFonts w:ascii="Arial" w:hAnsi="Arial" w:cs="Arial"/>
                <w:sz w:val="22"/>
                <w:szCs w:val="22"/>
              </w:rPr>
            </w:pPr>
          </w:p>
          <w:p w14:paraId="38F98B90" w14:textId="77777777" w:rsidR="001144B0" w:rsidRPr="002157EA" w:rsidRDefault="001144B0" w:rsidP="00AA34B4">
            <w:pPr>
              <w:rPr>
                <w:rFonts w:ascii="Arial" w:hAnsi="Arial" w:cs="Arial"/>
                <w:sz w:val="22"/>
                <w:szCs w:val="22"/>
              </w:rPr>
            </w:pPr>
          </w:p>
        </w:tc>
      </w:tr>
      <w:tr w:rsidR="001144B0" w:rsidRPr="00944121" w14:paraId="3ED09CC9" w14:textId="77777777" w:rsidTr="004F4485">
        <w:trPr>
          <w:jc w:val="center"/>
        </w:trPr>
        <w:tc>
          <w:tcPr>
            <w:tcW w:w="11057" w:type="dxa"/>
            <w:gridSpan w:val="8"/>
          </w:tcPr>
          <w:p w14:paraId="402ADAB1" w14:textId="17CA49CF" w:rsidR="001144B0" w:rsidRPr="003671F9" w:rsidRDefault="001144B0" w:rsidP="00AA34B4">
            <w:pPr>
              <w:rPr>
                <w:rFonts w:ascii="Arial" w:hAnsi="Arial" w:cs="Arial"/>
                <w:b/>
                <w:sz w:val="22"/>
                <w:szCs w:val="22"/>
              </w:rPr>
            </w:pPr>
            <w:r w:rsidRPr="003671F9">
              <w:rPr>
                <w:rFonts w:ascii="Arial" w:hAnsi="Arial" w:cs="Arial"/>
                <w:b/>
                <w:sz w:val="22"/>
                <w:szCs w:val="22"/>
              </w:rPr>
              <w:t>Service:</w:t>
            </w:r>
            <w:r w:rsidR="00435345">
              <w:rPr>
                <w:rFonts w:ascii="Arial" w:hAnsi="Arial" w:cs="Arial"/>
                <w:b/>
                <w:sz w:val="22"/>
                <w:szCs w:val="22"/>
              </w:rPr>
              <w:t xml:space="preserve"> Environmental Management</w:t>
            </w:r>
          </w:p>
          <w:p w14:paraId="47149A9B" w14:textId="77777777" w:rsidR="001144B0" w:rsidRPr="002157EA" w:rsidRDefault="001144B0" w:rsidP="00AA34B4">
            <w:pPr>
              <w:rPr>
                <w:rFonts w:ascii="Arial" w:hAnsi="Arial" w:cs="Arial"/>
                <w:sz w:val="22"/>
                <w:szCs w:val="22"/>
              </w:rPr>
            </w:pPr>
          </w:p>
          <w:p w14:paraId="7C7C1222" w14:textId="77777777" w:rsidR="001144B0" w:rsidRPr="002157EA" w:rsidRDefault="001144B0" w:rsidP="00AA34B4">
            <w:pPr>
              <w:rPr>
                <w:rFonts w:ascii="Arial" w:hAnsi="Arial" w:cs="Arial"/>
                <w:sz w:val="22"/>
                <w:szCs w:val="22"/>
              </w:rPr>
            </w:pPr>
          </w:p>
        </w:tc>
      </w:tr>
      <w:tr w:rsidR="001144B0" w:rsidRPr="00944121" w14:paraId="4B07FF9F" w14:textId="77777777" w:rsidTr="004F4485">
        <w:trPr>
          <w:jc w:val="center"/>
        </w:trPr>
        <w:tc>
          <w:tcPr>
            <w:tcW w:w="11057" w:type="dxa"/>
            <w:gridSpan w:val="8"/>
          </w:tcPr>
          <w:p w14:paraId="641B9D5D" w14:textId="0380EA83" w:rsidR="001144B0" w:rsidRPr="003671F9" w:rsidRDefault="001144B0" w:rsidP="00AA34B4">
            <w:pPr>
              <w:rPr>
                <w:rFonts w:ascii="Arial" w:hAnsi="Arial" w:cs="Arial"/>
                <w:b/>
                <w:sz w:val="22"/>
                <w:szCs w:val="22"/>
              </w:rPr>
            </w:pPr>
            <w:r w:rsidRPr="003671F9">
              <w:rPr>
                <w:rFonts w:ascii="Arial" w:hAnsi="Arial" w:cs="Arial"/>
                <w:b/>
                <w:sz w:val="22"/>
                <w:szCs w:val="22"/>
              </w:rPr>
              <w:t>Officer completing EIA:</w:t>
            </w:r>
            <w:r w:rsidR="00435345">
              <w:rPr>
                <w:rFonts w:ascii="Arial" w:hAnsi="Arial" w:cs="Arial"/>
                <w:b/>
                <w:sz w:val="22"/>
                <w:szCs w:val="22"/>
              </w:rPr>
              <w:t xml:space="preserve"> Ian Trickett</w:t>
            </w:r>
          </w:p>
          <w:p w14:paraId="1270EA88" w14:textId="77777777" w:rsidR="001144B0" w:rsidRPr="002157EA" w:rsidRDefault="001144B0" w:rsidP="00AA34B4">
            <w:pPr>
              <w:rPr>
                <w:rFonts w:ascii="Arial" w:hAnsi="Arial" w:cs="Arial"/>
                <w:sz w:val="22"/>
                <w:szCs w:val="22"/>
              </w:rPr>
            </w:pPr>
          </w:p>
          <w:p w14:paraId="10E20C8C" w14:textId="77777777" w:rsidR="001144B0" w:rsidRPr="002157EA" w:rsidRDefault="001144B0" w:rsidP="00AA34B4">
            <w:pPr>
              <w:rPr>
                <w:rFonts w:ascii="Arial" w:hAnsi="Arial" w:cs="Arial"/>
                <w:sz w:val="22"/>
                <w:szCs w:val="22"/>
              </w:rPr>
            </w:pPr>
          </w:p>
        </w:tc>
      </w:tr>
      <w:tr w:rsidR="001144B0" w:rsidRPr="00944121" w14:paraId="6FF50B37" w14:textId="77777777" w:rsidTr="004F4485">
        <w:trPr>
          <w:jc w:val="center"/>
        </w:trPr>
        <w:tc>
          <w:tcPr>
            <w:tcW w:w="11057" w:type="dxa"/>
            <w:gridSpan w:val="8"/>
          </w:tcPr>
          <w:p w14:paraId="0CE64969" w14:textId="488EC1BD" w:rsidR="001144B0" w:rsidRPr="003671F9" w:rsidRDefault="001144B0" w:rsidP="00AA34B4">
            <w:pPr>
              <w:rPr>
                <w:rFonts w:ascii="Arial" w:hAnsi="Arial" w:cs="Arial"/>
                <w:b/>
                <w:sz w:val="22"/>
                <w:szCs w:val="22"/>
              </w:rPr>
            </w:pPr>
            <w:r w:rsidRPr="003671F9">
              <w:rPr>
                <w:rFonts w:ascii="Arial" w:hAnsi="Arial" w:cs="Arial"/>
                <w:b/>
                <w:sz w:val="22"/>
                <w:szCs w:val="22"/>
              </w:rPr>
              <w:t>Other officers involved in completing EIA:</w:t>
            </w:r>
            <w:r w:rsidR="00435345">
              <w:rPr>
                <w:rFonts w:ascii="Arial" w:hAnsi="Arial" w:cs="Arial"/>
                <w:b/>
                <w:sz w:val="22"/>
                <w:szCs w:val="22"/>
              </w:rPr>
              <w:t xml:space="preserve"> None</w:t>
            </w:r>
          </w:p>
          <w:p w14:paraId="799B0207" w14:textId="77777777" w:rsidR="001144B0" w:rsidRPr="009D4623" w:rsidRDefault="001144B0" w:rsidP="00AA34B4">
            <w:pPr>
              <w:rPr>
                <w:rFonts w:ascii="Arial" w:hAnsi="Arial" w:cs="Arial"/>
                <w:sz w:val="22"/>
                <w:szCs w:val="22"/>
              </w:rPr>
            </w:pPr>
          </w:p>
          <w:p w14:paraId="4AA9D249" w14:textId="77777777" w:rsidR="001144B0" w:rsidRPr="009D4623" w:rsidRDefault="001144B0" w:rsidP="00AA34B4">
            <w:pPr>
              <w:rPr>
                <w:rFonts w:ascii="Arial" w:hAnsi="Arial" w:cs="Arial"/>
                <w:sz w:val="22"/>
                <w:szCs w:val="22"/>
              </w:rPr>
            </w:pPr>
          </w:p>
        </w:tc>
      </w:tr>
      <w:tr w:rsidR="001144B0" w:rsidRPr="00944121" w14:paraId="53744ECA" w14:textId="77777777" w:rsidTr="004F4485">
        <w:trPr>
          <w:jc w:val="center"/>
        </w:trPr>
        <w:tc>
          <w:tcPr>
            <w:tcW w:w="11057" w:type="dxa"/>
            <w:gridSpan w:val="8"/>
          </w:tcPr>
          <w:p w14:paraId="26BC2EE0" w14:textId="686831C5" w:rsidR="001144B0" w:rsidRPr="00443421" w:rsidRDefault="001144B0" w:rsidP="00AA34B4">
            <w:pPr>
              <w:rPr>
                <w:rFonts w:ascii="Arial" w:hAnsi="Arial" w:cs="Arial"/>
                <w:b/>
                <w:sz w:val="22"/>
                <w:szCs w:val="22"/>
              </w:rPr>
            </w:pPr>
            <w:r w:rsidRPr="00443421">
              <w:rPr>
                <w:rFonts w:ascii="Arial" w:hAnsi="Arial" w:cs="Arial"/>
                <w:b/>
                <w:sz w:val="22"/>
                <w:szCs w:val="22"/>
              </w:rPr>
              <w:t xml:space="preserve">Date of </w:t>
            </w:r>
            <w:r>
              <w:rPr>
                <w:rFonts w:ascii="Arial" w:hAnsi="Arial" w:cs="Arial"/>
                <w:b/>
                <w:sz w:val="22"/>
                <w:szCs w:val="22"/>
              </w:rPr>
              <w:t>Assessment:</w:t>
            </w:r>
            <w:r w:rsidR="00435345">
              <w:rPr>
                <w:rFonts w:ascii="Arial" w:hAnsi="Arial" w:cs="Arial"/>
                <w:b/>
                <w:sz w:val="22"/>
                <w:szCs w:val="22"/>
              </w:rPr>
              <w:t xml:space="preserve"> 10/1/25</w:t>
            </w:r>
          </w:p>
          <w:p w14:paraId="1C5EFE73" w14:textId="77777777" w:rsidR="001144B0" w:rsidRDefault="001144B0" w:rsidP="00AA34B4">
            <w:pPr>
              <w:rPr>
                <w:rFonts w:ascii="Arial" w:hAnsi="Arial" w:cs="Arial"/>
                <w:b/>
              </w:rPr>
            </w:pPr>
          </w:p>
          <w:p w14:paraId="035448AA" w14:textId="77777777" w:rsidR="001144B0" w:rsidRPr="003671F9" w:rsidRDefault="001144B0" w:rsidP="00AA34B4">
            <w:pPr>
              <w:rPr>
                <w:rFonts w:ascii="Arial" w:hAnsi="Arial" w:cs="Arial"/>
                <w:b/>
              </w:rPr>
            </w:pPr>
          </w:p>
        </w:tc>
      </w:tr>
      <w:tr w:rsidR="001144B0" w:rsidRPr="00944121" w14:paraId="7A81AB74" w14:textId="77777777" w:rsidTr="004F4485">
        <w:trPr>
          <w:jc w:val="center"/>
        </w:trPr>
        <w:tc>
          <w:tcPr>
            <w:tcW w:w="11057" w:type="dxa"/>
            <w:gridSpan w:val="8"/>
          </w:tcPr>
          <w:p w14:paraId="2FFF7B98" w14:textId="1C93BFCF" w:rsidR="001144B0" w:rsidRPr="003671F9" w:rsidRDefault="007B534C" w:rsidP="00AA34B4">
            <w:pPr>
              <w:rPr>
                <w:rFonts w:ascii="Arial" w:hAnsi="Arial" w:cs="Arial"/>
                <w:b/>
                <w:sz w:val="22"/>
                <w:szCs w:val="22"/>
              </w:rPr>
            </w:pPr>
            <w:r>
              <w:rPr>
                <w:rFonts w:ascii="Arial" w:hAnsi="Arial" w:cs="Arial"/>
                <w:b/>
                <w:sz w:val="22"/>
                <w:szCs w:val="22"/>
              </w:rPr>
              <w:t>Name of policy</w:t>
            </w:r>
            <w:r w:rsidR="001144B0" w:rsidRPr="003671F9">
              <w:rPr>
                <w:rFonts w:ascii="Arial" w:hAnsi="Arial" w:cs="Arial"/>
                <w:b/>
                <w:sz w:val="22"/>
                <w:szCs w:val="22"/>
              </w:rPr>
              <w:t xml:space="preserve"> to be assessed</w:t>
            </w:r>
            <w:r w:rsidR="007F3CA6">
              <w:rPr>
                <w:rFonts w:ascii="Arial" w:hAnsi="Arial" w:cs="Arial"/>
                <w:b/>
                <w:sz w:val="22"/>
                <w:szCs w:val="22"/>
              </w:rPr>
              <w:t>:</w:t>
            </w:r>
            <w:r w:rsidR="00435345">
              <w:rPr>
                <w:rFonts w:ascii="Arial" w:hAnsi="Arial" w:cs="Arial"/>
                <w:b/>
                <w:sz w:val="22"/>
                <w:szCs w:val="22"/>
              </w:rPr>
              <w:t xml:space="preserve"> </w:t>
            </w:r>
            <w:r w:rsidR="00435345" w:rsidRPr="00435345">
              <w:rPr>
                <w:rFonts w:ascii="Arial" w:hAnsi="Arial" w:cs="Arial"/>
                <w:b/>
                <w:sz w:val="22"/>
                <w:szCs w:val="22"/>
              </w:rPr>
              <w:t>Bowling Green’s / Public Health Funding Withdrawal</w:t>
            </w:r>
          </w:p>
          <w:p w14:paraId="77354963" w14:textId="77777777" w:rsidR="001144B0" w:rsidRPr="009D4623" w:rsidRDefault="001144B0" w:rsidP="00AA34B4">
            <w:pPr>
              <w:rPr>
                <w:rFonts w:ascii="Arial" w:hAnsi="Arial" w:cs="Arial"/>
                <w:sz w:val="22"/>
                <w:szCs w:val="22"/>
              </w:rPr>
            </w:pPr>
          </w:p>
          <w:p w14:paraId="524D4CA1" w14:textId="77777777" w:rsidR="001144B0" w:rsidRPr="009D4623" w:rsidRDefault="001144B0" w:rsidP="00AA34B4">
            <w:pPr>
              <w:rPr>
                <w:rFonts w:ascii="Arial" w:hAnsi="Arial" w:cs="Arial"/>
                <w:sz w:val="22"/>
                <w:szCs w:val="22"/>
              </w:rPr>
            </w:pPr>
          </w:p>
        </w:tc>
      </w:tr>
      <w:tr w:rsidR="001144B0" w:rsidRPr="00944121" w14:paraId="337D4434" w14:textId="77777777" w:rsidTr="004F4485">
        <w:trPr>
          <w:jc w:val="center"/>
        </w:trPr>
        <w:tc>
          <w:tcPr>
            <w:tcW w:w="11057" w:type="dxa"/>
            <w:gridSpan w:val="8"/>
          </w:tcPr>
          <w:p w14:paraId="5B9B81B7" w14:textId="77777777" w:rsidR="001144B0" w:rsidRPr="003671F9" w:rsidRDefault="001144B0" w:rsidP="00AA34B4">
            <w:pPr>
              <w:rPr>
                <w:rFonts w:ascii="Arial" w:hAnsi="Arial" w:cs="Arial"/>
                <w:b/>
                <w:sz w:val="22"/>
                <w:szCs w:val="22"/>
              </w:rPr>
            </w:pPr>
            <w:r w:rsidRPr="003671F9">
              <w:rPr>
                <w:rFonts w:ascii="Arial" w:hAnsi="Arial" w:cs="Arial"/>
                <w:b/>
                <w:sz w:val="22"/>
                <w:szCs w:val="22"/>
              </w:rPr>
              <w:t>I</w:t>
            </w:r>
            <w:r w:rsidR="007B534C">
              <w:rPr>
                <w:rFonts w:ascii="Arial" w:hAnsi="Arial" w:cs="Arial"/>
                <w:b/>
                <w:sz w:val="22"/>
                <w:szCs w:val="22"/>
              </w:rPr>
              <w:t>s this a new or revised policy</w:t>
            </w:r>
            <w:r w:rsidRPr="003671F9">
              <w:rPr>
                <w:rFonts w:ascii="Arial" w:hAnsi="Arial" w:cs="Arial"/>
                <w:b/>
                <w:sz w:val="22"/>
                <w:szCs w:val="22"/>
              </w:rPr>
              <w:t>?</w:t>
            </w:r>
          </w:p>
          <w:p w14:paraId="77CC3DFE" w14:textId="77777777" w:rsidR="001144B0" w:rsidRPr="00F9256E" w:rsidRDefault="001144B0" w:rsidP="00AA34B4">
            <w:pPr>
              <w:rPr>
                <w:rFonts w:ascii="Arial" w:hAnsi="Arial" w:cs="Arial"/>
                <w:sz w:val="22"/>
                <w:szCs w:val="22"/>
              </w:rPr>
            </w:pPr>
          </w:p>
          <w:p w14:paraId="7173246B" w14:textId="7ECC5174" w:rsidR="001144B0" w:rsidRPr="00934041" w:rsidRDefault="001144B0" w:rsidP="00AA34B4">
            <w:pPr>
              <w:tabs>
                <w:tab w:val="left" w:pos="2478"/>
              </w:tabs>
              <w:rPr>
                <w:rFonts w:ascii="Arial" w:hAnsi="Arial" w:cs="Arial"/>
                <w:sz w:val="22"/>
                <w:szCs w:val="22"/>
              </w:rPr>
            </w:pPr>
            <w:r w:rsidRPr="00934041">
              <w:rPr>
                <w:rFonts w:ascii="Arial" w:hAnsi="Arial" w:cs="Arial"/>
                <w:sz w:val="22"/>
                <w:szCs w:val="22"/>
              </w:rPr>
              <w:t xml:space="preserve">New      </w:t>
            </w:r>
            <w:sdt>
              <w:sdtPr>
                <w:rPr>
                  <w:rFonts w:ascii="Arial" w:hAnsi="Arial" w:cs="Arial"/>
                </w:rPr>
                <w:id w:val="-255992347"/>
                <w14:checkbox>
                  <w14:checked w14:val="1"/>
                  <w14:checkedState w14:val="2612" w14:font="MS Gothic"/>
                  <w14:uncheckedState w14:val="2610" w14:font="MS Gothic"/>
                </w14:checkbox>
              </w:sdtPr>
              <w:sdtEndPr/>
              <w:sdtContent>
                <w:r w:rsidR="00435345">
                  <w:rPr>
                    <w:rFonts w:ascii="MS Gothic" w:eastAsia="MS Gothic" w:hAnsi="MS Gothic" w:cs="Arial" w:hint="eastAsia"/>
                  </w:rPr>
                  <w:t>☒</w:t>
                </w:r>
              </w:sdtContent>
            </w:sdt>
            <w:r w:rsidRPr="00934041">
              <w:rPr>
                <w:rFonts w:ascii="Arial" w:hAnsi="Arial" w:cs="Arial"/>
                <w:sz w:val="22"/>
                <w:szCs w:val="22"/>
              </w:rPr>
              <w:t xml:space="preserve">                    Revised      </w:t>
            </w:r>
            <w:sdt>
              <w:sdtPr>
                <w:rPr>
                  <w:rFonts w:ascii="Arial" w:hAnsi="Arial" w:cs="Arial"/>
                </w:rPr>
                <w:id w:val="-885726501"/>
                <w14:checkbox>
                  <w14:checked w14:val="0"/>
                  <w14:checkedState w14:val="2612" w14:font="MS Gothic"/>
                  <w14:uncheckedState w14:val="2610" w14:font="MS Gothic"/>
                </w14:checkbox>
              </w:sdtPr>
              <w:sdtEndPr/>
              <w:sdtContent>
                <w:r w:rsidR="00723137">
                  <w:rPr>
                    <w:rFonts w:ascii="MS Gothic" w:eastAsia="MS Gothic" w:hAnsi="MS Gothic" w:cs="Arial" w:hint="eastAsia"/>
                    <w:sz w:val="22"/>
                    <w:szCs w:val="22"/>
                  </w:rPr>
                  <w:t>☐</w:t>
                </w:r>
              </w:sdtContent>
            </w:sdt>
          </w:p>
          <w:p w14:paraId="6949137B" w14:textId="77777777" w:rsidR="001144B0" w:rsidRPr="00F9256E" w:rsidRDefault="001144B0" w:rsidP="00AA34B4">
            <w:pPr>
              <w:rPr>
                <w:rFonts w:ascii="Arial" w:hAnsi="Arial" w:cs="Arial"/>
                <w:sz w:val="22"/>
                <w:szCs w:val="22"/>
              </w:rPr>
            </w:pPr>
          </w:p>
        </w:tc>
      </w:tr>
      <w:tr w:rsidR="001144B0" w:rsidRPr="00944121" w14:paraId="70CF36F0" w14:textId="77777777" w:rsidTr="004F4485">
        <w:trPr>
          <w:jc w:val="center"/>
        </w:trPr>
        <w:tc>
          <w:tcPr>
            <w:tcW w:w="11057" w:type="dxa"/>
            <w:gridSpan w:val="8"/>
          </w:tcPr>
          <w:p w14:paraId="67AE55A8" w14:textId="77777777" w:rsidR="001144B0" w:rsidRPr="003671F9" w:rsidRDefault="001144B0" w:rsidP="00AA34B4">
            <w:pPr>
              <w:rPr>
                <w:rFonts w:ascii="Arial" w:hAnsi="Arial" w:cs="Arial"/>
                <w:b/>
                <w:sz w:val="22"/>
                <w:szCs w:val="22"/>
              </w:rPr>
            </w:pPr>
            <w:r w:rsidRPr="003671F9">
              <w:rPr>
                <w:rFonts w:ascii="Arial" w:hAnsi="Arial" w:cs="Arial"/>
                <w:b/>
                <w:sz w:val="22"/>
                <w:szCs w:val="22"/>
              </w:rPr>
              <w:t>Wha</w:t>
            </w:r>
            <w:r w:rsidR="007B534C">
              <w:rPr>
                <w:rFonts w:ascii="Arial" w:hAnsi="Arial" w:cs="Arial"/>
                <w:b/>
                <w:sz w:val="22"/>
                <w:szCs w:val="22"/>
              </w:rPr>
              <w:t>t is the purpose of the policy</w:t>
            </w:r>
            <w:r w:rsidRPr="003671F9">
              <w:rPr>
                <w:rFonts w:ascii="Arial" w:hAnsi="Arial" w:cs="Arial"/>
                <w:b/>
                <w:sz w:val="22"/>
                <w:szCs w:val="22"/>
              </w:rPr>
              <w:t>?</w:t>
            </w:r>
          </w:p>
          <w:p w14:paraId="2618F4E9" w14:textId="05F3F431" w:rsidR="001144B0" w:rsidRPr="008D5FB1" w:rsidRDefault="00435345" w:rsidP="00AA34B4">
            <w:pPr>
              <w:rPr>
                <w:rFonts w:ascii="Arial" w:hAnsi="Arial" w:cs="Arial"/>
                <w:sz w:val="22"/>
                <w:szCs w:val="22"/>
              </w:rPr>
            </w:pPr>
            <w:r>
              <w:rPr>
                <w:rFonts w:ascii="Arial" w:hAnsi="Arial" w:cs="Arial"/>
                <w:sz w:val="22"/>
                <w:szCs w:val="22"/>
              </w:rPr>
              <w:t>Respond to loss of Public Health funding to EM Service budgets for the maintenance of bowling greens</w:t>
            </w:r>
          </w:p>
          <w:p w14:paraId="2678512F" w14:textId="77777777" w:rsidR="001144B0" w:rsidRPr="008D5FB1" w:rsidRDefault="001144B0" w:rsidP="00AA34B4">
            <w:pPr>
              <w:rPr>
                <w:rFonts w:ascii="Arial" w:hAnsi="Arial" w:cs="Arial"/>
                <w:sz w:val="22"/>
                <w:szCs w:val="22"/>
              </w:rPr>
            </w:pPr>
          </w:p>
        </w:tc>
      </w:tr>
      <w:tr w:rsidR="001144B0" w:rsidRPr="008D5FB1" w14:paraId="50294BAE" w14:textId="77777777" w:rsidTr="004F4485">
        <w:trPr>
          <w:jc w:val="center"/>
        </w:trPr>
        <w:tc>
          <w:tcPr>
            <w:tcW w:w="11057" w:type="dxa"/>
            <w:gridSpan w:val="8"/>
          </w:tcPr>
          <w:p w14:paraId="587B7E3C" w14:textId="77777777" w:rsidR="001144B0" w:rsidRPr="003671F9" w:rsidRDefault="008A3884" w:rsidP="00AA34B4">
            <w:pPr>
              <w:rPr>
                <w:rFonts w:ascii="Arial" w:hAnsi="Arial" w:cs="Arial"/>
                <w:b/>
                <w:sz w:val="22"/>
                <w:szCs w:val="22"/>
              </w:rPr>
            </w:pPr>
            <w:r>
              <w:rPr>
                <w:rFonts w:ascii="Arial" w:hAnsi="Arial" w:cs="Arial"/>
                <w:b/>
                <w:sz w:val="22"/>
                <w:szCs w:val="22"/>
              </w:rPr>
              <w:t xml:space="preserve">Are there </w:t>
            </w:r>
            <w:r w:rsidR="001144B0" w:rsidRPr="003671F9">
              <w:rPr>
                <w:rFonts w:ascii="Arial" w:hAnsi="Arial" w:cs="Arial"/>
                <w:b/>
                <w:sz w:val="22"/>
                <w:szCs w:val="22"/>
              </w:rPr>
              <w:t>any other objectives?</w:t>
            </w:r>
          </w:p>
          <w:p w14:paraId="14A6B71D" w14:textId="7FF08470" w:rsidR="001144B0" w:rsidRPr="00435345" w:rsidRDefault="00435345" w:rsidP="00AA34B4">
            <w:pPr>
              <w:rPr>
                <w:rFonts w:ascii="Arial" w:hAnsi="Arial" w:cs="Arial"/>
                <w:sz w:val="22"/>
                <w:szCs w:val="22"/>
              </w:rPr>
            </w:pPr>
            <w:r w:rsidRPr="00435345">
              <w:rPr>
                <w:rFonts w:ascii="Arial" w:hAnsi="Arial" w:cs="Arial"/>
                <w:sz w:val="22"/>
                <w:szCs w:val="22"/>
              </w:rPr>
              <w:t>To find a mechanism to replace this funding to ensure services to the public are not closed</w:t>
            </w:r>
          </w:p>
          <w:p w14:paraId="5ACB9BEA" w14:textId="77777777" w:rsidR="001144B0" w:rsidRPr="008D5FB1" w:rsidRDefault="001144B0" w:rsidP="00AA34B4">
            <w:pPr>
              <w:rPr>
                <w:rFonts w:ascii="Arial" w:hAnsi="Arial" w:cs="Arial"/>
                <w:color w:val="FF0000"/>
                <w:sz w:val="22"/>
                <w:szCs w:val="22"/>
              </w:rPr>
            </w:pPr>
          </w:p>
        </w:tc>
      </w:tr>
      <w:tr w:rsidR="001144B0" w:rsidRPr="008D5FB1" w14:paraId="516B11AE" w14:textId="77777777" w:rsidTr="004F4485">
        <w:trPr>
          <w:jc w:val="center"/>
        </w:trPr>
        <w:tc>
          <w:tcPr>
            <w:tcW w:w="11057" w:type="dxa"/>
            <w:gridSpan w:val="8"/>
          </w:tcPr>
          <w:p w14:paraId="5B492CB9" w14:textId="77777777" w:rsidR="001144B0" w:rsidRDefault="001144B0" w:rsidP="00AA34B4">
            <w:pPr>
              <w:rPr>
                <w:rFonts w:ascii="Arial" w:hAnsi="Arial" w:cs="Arial"/>
                <w:b/>
                <w:sz w:val="22"/>
                <w:szCs w:val="22"/>
              </w:rPr>
            </w:pPr>
            <w:r w:rsidRPr="003671F9">
              <w:rPr>
                <w:rFonts w:ascii="Arial" w:hAnsi="Arial" w:cs="Arial"/>
                <w:b/>
                <w:sz w:val="22"/>
                <w:szCs w:val="22"/>
              </w:rPr>
              <w:t xml:space="preserve">Who </w:t>
            </w:r>
            <w:r>
              <w:rPr>
                <w:rFonts w:ascii="Arial" w:hAnsi="Arial" w:cs="Arial"/>
                <w:b/>
                <w:sz w:val="22"/>
                <w:szCs w:val="22"/>
              </w:rPr>
              <w:t>is like</w:t>
            </w:r>
            <w:r w:rsidR="007B534C">
              <w:rPr>
                <w:rFonts w:ascii="Arial" w:hAnsi="Arial" w:cs="Arial"/>
                <w:b/>
                <w:sz w:val="22"/>
                <w:szCs w:val="22"/>
              </w:rPr>
              <w:t xml:space="preserve">ly to benefit from the policy </w:t>
            </w:r>
            <w:r>
              <w:rPr>
                <w:rFonts w:ascii="Arial" w:hAnsi="Arial" w:cs="Arial"/>
                <w:b/>
                <w:sz w:val="22"/>
                <w:szCs w:val="22"/>
              </w:rPr>
              <w:t xml:space="preserve">(key stakeholders)? </w:t>
            </w:r>
          </w:p>
          <w:p w14:paraId="21459F3C" w14:textId="7A377C10" w:rsidR="001144B0" w:rsidRPr="00435345" w:rsidRDefault="00435345" w:rsidP="00AA34B4">
            <w:pPr>
              <w:rPr>
                <w:rFonts w:ascii="Arial" w:hAnsi="Arial" w:cs="Arial"/>
                <w:sz w:val="22"/>
                <w:szCs w:val="22"/>
              </w:rPr>
            </w:pPr>
            <w:r w:rsidRPr="00435345">
              <w:rPr>
                <w:rFonts w:ascii="Arial" w:hAnsi="Arial" w:cs="Arial"/>
                <w:sz w:val="22"/>
                <w:szCs w:val="22"/>
              </w:rPr>
              <w:t>People who want to play bowls, predominantly older people.</w:t>
            </w:r>
          </w:p>
          <w:p w14:paraId="06FA751A" w14:textId="77777777" w:rsidR="001144B0" w:rsidRPr="008D5FB1" w:rsidRDefault="001144B0" w:rsidP="00AA34B4">
            <w:pPr>
              <w:rPr>
                <w:rFonts w:ascii="Arial" w:hAnsi="Arial" w:cs="Arial"/>
                <w:color w:val="FF0000"/>
                <w:sz w:val="22"/>
                <w:szCs w:val="22"/>
              </w:rPr>
            </w:pPr>
          </w:p>
        </w:tc>
      </w:tr>
      <w:tr w:rsidR="001144B0" w:rsidRPr="008D5FB1" w14:paraId="15FCD43A" w14:textId="77777777" w:rsidTr="004F4485">
        <w:trPr>
          <w:jc w:val="center"/>
        </w:trPr>
        <w:tc>
          <w:tcPr>
            <w:tcW w:w="11057" w:type="dxa"/>
            <w:gridSpan w:val="8"/>
          </w:tcPr>
          <w:p w14:paraId="139212A3" w14:textId="77777777" w:rsidR="001144B0" w:rsidRPr="00934041" w:rsidRDefault="001144B0" w:rsidP="00AA34B4">
            <w:pPr>
              <w:rPr>
                <w:rFonts w:ascii="Arial" w:hAnsi="Arial" w:cs="Arial"/>
                <w:b/>
                <w:sz w:val="22"/>
                <w:szCs w:val="22"/>
              </w:rPr>
            </w:pPr>
            <w:r w:rsidRPr="00934041">
              <w:rPr>
                <w:rFonts w:ascii="Arial" w:hAnsi="Arial" w:cs="Arial"/>
                <w:b/>
                <w:sz w:val="22"/>
                <w:szCs w:val="22"/>
              </w:rPr>
              <w:t>Is the policy relevant to equality?</w:t>
            </w:r>
          </w:p>
          <w:p w14:paraId="65E1A332" w14:textId="77777777" w:rsidR="001144B0" w:rsidRPr="00F9256E" w:rsidRDefault="001144B0" w:rsidP="00AA34B4">
            <w:pPr>
              <w:rPr>
                <w:rFonts w:ascii="Arial" w:hAnsi="Arial" w:cs="Arial"/>
                <w:b/>
                <w:sz w:val="22"/>
                <w:szCs w:val="22"/>
              </w:rPr>
            </w:pPr>
          </w:p>
          <w:p w14:paraId="1C3EA6E8" w14:textId="2844DC72" w:rsidR="001144B0" w:rsidRDefault="001144B0" w:rsidP="00AA34B4">
            <w:pPr>
              <w:tabs>
                <w:tab w:val="left" w:pos="2478"/>
                <w:tab w:val="left" w:pos="6676"/>
              </w:tabs>
              <w:rPr>
                <w:rFonts w:ascii="Arial" w:hAnsi="Arial" w:cs="Arial"/>
              </w:rPr>
            </w:pPr>
            <w:r>
              <w:rPr>
                <w:rFonts w:ascii="Arial" w:hAnsi="Arial" w:cs="Arial"/>
                <w:sz w:val="22"/>
                <w:szCs w:val="22"/>
              </w:rPr>
              <w:t>Yes</w:t>
            </w:r>
            <w:r w:rsidRPr="00934041">
              <w:rPr>
                <w:rFonts w:ascii="Arial" w:hAnsi="Arial" w:cs="Arial"/>
                <w:sz w:val="22"/>
                <w:szCs w:val="22"/>
              </w:rPr>
              <w:t xml:space="preserve">      </w:t>
            </w:r>
            <w:sdt>
              <w:sdtPr>
                <w:rPr>
                  <w:rFonts w:ascii="Arial" w:hAnsi="Arial" w:cs="Arial"/>
                </w:rPr>
                <w:id w:val="1996604541"/>
                <w14:checkbox>
                  <w14:checked w14:val="1"/>
                  <w14:checkedState w14:val="2612" w14:font="MS Gothic"/>
                  <w14:uncheckedState w14:val="2610" w14:font="MS Gothic"/>
                </w14:checkbox>
              </w:sdtPr>
              <w:sdtEndPr/>
              <w:sdtContent>
                <w:r w:rsidR="00435345">
                  <w:rPr>
                    <w:rFonts w:ascii="MS Gothic" w:eastAsia="MS Gothic" w:hAnsi="MS Gothic" w:cs="Arial" w:hint="eastAsia"/>
                  </w:rPr>
                  <w:t>☒</w:t>
                </w:r>
              </w:sdtContent>
            </w:sdt>
            <w:r>
              <w:rPr>
                <w:rFonts w:ascii="Arial" w:hAnsi="Arial" w:cs="Arial"/>
                <w:sz w:val="22"/>
                <w:szCs w:val="22"/>
              </w:rPr>
              <w:t xml:space="preserve">                    No</w:t>
            </w:r>
            <w:r w:rsidRPr="00934041">
              <w:rPr>
                <w:rFonts w:ascii="Arial" w:hAnsi="Arial" w:cs="Arial"/>
                <w:sz w:val="22"/>
                <w:szCs w:val="22"/>
              </w:rPr>
              <w:t xml:space="preserve">      </w:t>
            </w:r>
            <w:sdt>
              <w:sdtPr>
                <w:rPr>
                  <w:rFonts w:ascii="Arial" w:hAnsi="Arial" w:cs="Arial"/>
                </w:rPr>
                <w:id w:val="1860156907"/>
                <w14:checkbox>
                  <w14:checked w14:val="0"/>
                  <w14:checkedState w14:val="2612" w14:font="MS Gothic"/>
                  <w14:uncheckedState w14:val="2610" w14:font="MS Gothic"/>
                </w14:checkbox>
              </w:sdtPr>
              <w:sdtEndPr/>
              <w:sdtContent>
                <w:r w:rsidR="00723137">
                  <w:rPr>
                    <w:rFonts w:ascii="MS Gothic" w:eastAsia="MS Gothic" w:hAnsi="MS Gothic" w:cs="Arial" w:hint="eastAsia"/>
                    <w:sz w:val="22"/>
                    <w:szCs w:val="22"/>
                  </w:rPr>
                  <w:t>☐</w:t>
                </w:r>
              </w:sdtContent>
            </w:sdt>
            <w:r>
              <w:rPr>
                <w:rFonts w:ascii="Arial" w:hAnsi="Arial" w:cs="Arial"/>
              </w:rPr>
              <w:tab/>
            </w:r>
          </w:p>
          <w:p w14:paraId="2A95E1C8" w14:textId="77777777" w:rsidR="001144B0" w:rsidRPr="00F9256E" w:rsidRDefault="001144B0" w:rsidP="00AA34B4">
            <w:pPr>
              <w:tabs>
                <w:tab w:val="left" w:pos="2478"/>
                <w:tab w:val="left" w:pos="6676"/>
              </w:tabs>
              <w:rPr>
                <w:rFonts w:ascii="Arial" w:hAnsi="Arial" w:cs="Arial"/>
                <w:sz w:val="22"/>
                <w:szCs w:val="22"/>
              </w:rPr>
            </w:pPr>
          </w:p>
          <w:p w14:paraId="530384C8" w14:textId="77777777" w:rsidR="00D148C1" w:rsidRDefault="001144B0" w:rsidP="00AA34B4">
            <w:pPr>
              <w:tabs>
                <w:tab w:val="left" w:pos="2478"/>
                <w:tab w:val="left" w:pos="6676"/>
              </w:tabs>
              <w:rPr>
                <w:rFonts w:ascii="Arial" w:hAnsi="Arial" w:cs="Arial"/>
                <w:i/>
                <w:sz w:val="22"/>
                <w:szCs w:val="22"/>
              </w:rPr>
            </w:pPr>
            <w:r w:rsidRPr="0053068F">
              <w:rPr>
                <w:rFonts w:ascii="Arial" w:hAnsi="Arial" w:cs="Arial"/>
                <w:i/>
                <w:sz w:val="22"/>
                <w:szCs w:val="22"/>
              </w:rPr>
              <w:t>(</w:t>
            </w:r>
            <w:r w:rsidR="008D550B">
              <w:rPr>
                <w:rFonts w:ascii="Arial" w:hAnsi="Arial" w:cs="Arial"/>
                <w:i/>
                <w:sz w:val="22"/>
                <w:szCs w:val="22"/>
              </w:rPr>
              <w:t>A</w:t>
            </w:r>
            <w:r w:rsidR="007B534C">
              <w:rPr>
                <w:rFonts w:ascii="Arial" w:hAnsi="Arial" w:cs="Arial"/>
                <w:i/>
                <w:sz w:val="22"/>
                <w:szCs w:val="22"/>
              </w:rPr>
              <w:t>nswer yes if</w:t>
            </w:r>
            <w:r w:rsidR="001671D2">
              <w:rPr>
                <w:rFonts w:ascii="Arial" w:hAnsi="Arial" w:cs="Arial"/>
                <w:i/>
                <w:sz w:val="22"/>
                <w:szCs w:val="22"/>
              </w:rPr>
              <w:t xml:space="preserve"> you think that</w:t>
            </w:r>
            <w:r w:rsidR="007B534C">
              <w:rPr>
                <w:rFonts w:ascii="Arial" w:hAnsi="Arial" w:cs="Arial"/>
                <w:i/>
                <w:sz w:val="22"/>
                <w:szCs w:val="22"/>
              </w:rPr>
              <w:t xml:space="preserve"> the policy</w:t>
            </w:r>
            <w:r w:rsidR="001671D2">
              <w:rPr>
                <w:rFonts w:ascii="Arial" w:hAnsi="Arial" w:cs="Arial"/>
                <w:i/>
                <w:sz w:val="22"/>
                <w:szCs w:val="22"/>
              </w:rPr>
              <w:t xml:space="preserve"> has equality considerations for example it has the potential to affect groups in different ways. </w:t>
            </w:r>
            <w:r w:rsidR="00D148C1">
              <w:rPr>
                <w:rFonts w:ascii="Arial" w:hAnsi="Arial" w:cs="Arial"/>
                <w:i/>
                <w:sz w:val="22"/>
                <w:szCs w:val="22"/>
              </w:rPr>
              <w:t>If you have answered yes</w:t>
            </w:r>
            <w:r w:rsidR="00FD7ADE">
              <w:rPr>
                <w:rFonts w:ascii="Arial" w:hAnsi="Arial" w:cs="Arial"/>
                <w:i/>
                <w:sz w:val="22"/>
                <w:szCs w:val="22"/>
              </w:rPr>
              <w:t>, proceed to question1. If you answered no, move to the sign off section as no further assessment is required)</w:t>
            </w:r>
          </w:p>
          <w:p w14:paraId="4909BF4D" w14:textId="77777777" w:rsidR="001144B0" w:rsidRPr="00F9256E" w:rsidRDefault="001144B0" w:rsidP="00FD7ADE">
            <w:pPr>
              <w:tabs>
                <w:tab w:val="left" w:pos="2478"/>
                <w:tab w:val="left" w:pos="6676"/>
              </w:tabs>
              <w:rPr>
                <w:rFonts w:ascii="Arial" w:hAnsi="Arial" w:cs="Arial"/>
                <w:b/>
                <w:sz w:val="22"/>
                <w:szCs w:val="22"/>
              </w:rPr>
            </w:pPr>
          </w:p>
        </w:tc>
      </w:tr>
      <w:tr w:rsidR="00F9256E" w:rsidRPr="008D5FB1" w14:paraId="6B418BD1" w14:textId="77777777" w:rsidTr="004F4485">
        <w:trPr>
          <w:jc w:val="center"/>
        </w:trPr>
        <w:tc>
          <w:tcPr>
            <w:tcW w:w="11057" w:type="dxa"/>
            <w:gridSpan w:val="8"/>
            <w:shd w:val="clear" w:color="auto" w:fill="auto"/>
          </w:tcPr>
          <w:p w14:paraId="1F667416" w14:textId="77777777" w:rsidR="00F9256E" w:rsidRPr="00BF49FF" w:rsidRDefault="00F9256E" w:rsidP="00AA34B4">
            <w:pPr>
              <w:rPr>
                <w:rFonts w:ascii="Arial" w:hAnsi="Arial" w:cs="Arial"/>
                <w:b/>
                <w:sz w:val="22"/>
                <w:szCs w:val="22"/>
              </w:rPr>
            </w:pPr>
            <w:r w:rsidRPr="00BF49FF">
              <w:rPr>
                <w:rFonts w:ascii="Arial" w:hAnsi="Arial" w:cs="Arial"/>
                <w:b/>
                <w:sz w:val="22"/>
                <w:szCs w:val="22"/>
              </w:rPr>
              <w:t>What inform</w:t>
            </w:r>
            <w:r>
              <w:rPr>
                <w:rFonts w:ascii="Arial" w:hAnsi="Arial" w:cs="Arial"/>
                <w:b/>
                <w:sz w:val="22"/>
                <w:szCs w:val="22"/>
              </w:rPr>
              <w:t>ation do you have to inform this initial assessment?</w:t>
            </w:r>
          </w:p>
          <w:p w14:paraId="3880409E" w14:textId="77777777" w:rsidR="00F9256E" w:rsidRDefault="00F9256E" w:rsidP="00AA34B4">
            <w:pPr>
              <w:rPr>
                <w:rFonts w:ascii="Arial" w:hAnsi="Arial" w:cs="Arial"/>
                <w:b/>
                <w:sz w:val="22"/>
                <w:szCs w:val="22"/>
              </w:rPr>
            </w:pPr>
          </w:p>
          <w:p w14:paraId="2B3BB1F6" w14:textId="08BF7FCE" w:rsidR="00F9256E" w:rsidRDefault="00435345" w:rsidP="00AA34B4">
            <w:pPr>
              <w:rPr>
                <w:rFonts w:ascii="Arial" w:hAnsi="Arial" w:cs="Arial"/>
                <w:b/>
              </w:rPr>
            </w:pPr>
            <w:r>
              <w:rPr>
                <w:rFonts w:ascii="Arial" w:hAnsi="Arial" w:cs="Arial"/>
                <w:i/>
                <w:sz w:val="22"/>
                <w:szCs w:val="22"/>
              </w:rPr>
              <w:t>Cabinet report</w:t>
            </w:r>
          </w:p>
          <w:p w14:paraId="2C26E590" w14:textId="77777777" w:rsidR="00F9256E" w:rsidRPr="00F9256E" w:rsidRDefault="00F9256E" w:rsidP="00AA34B4">
            <w:pPr>
              <w:rPr>
                <w:rFonts w:ascii="Arial" w:hAnsi="Arial" w:cs="Arial"/>
                <w:b/>
                <w:sz w:val="22"/>
                <w:szCs w:val="22"/>
              </w:rPr>
            </w:pPr>
          </w:p>
        </w:tc>
      </w:tr>
      <w:tr w:rsidR="00F9256E" w:rsidRPr="008D5FB1" w14:paraId="2EE49B35" w14:textId="77777777" w:rsidTr="004F4485">
        <w:trPr>
          <w:jc w:val="center"/>
        </w:trPr>
        <w:tc>
          <w:tcPr>
            <w:tcW w:w="11057" w:type="dxa"/>
            <w:gridSpan w:val="8"/>
            <w:shd w:val="clear" w:color="auto" w:fill="auto"/>
          </w:tcPr>
          <w:p w14:paraId="4C9DCE35" w14:textId="77777777" w:rsidR="00F9256E" w:rsidRPr="00F9256E" w:rsidRDefault="00F9256E" w:rsidP="00AA34B4">
            <w:pPr>
              <w:rPr>
                <w:rFonts w:ascii="Arial" w:hAnsi="Arial" w:cs="Arial"/>
                <w:b/>
              </w:rPr>
            </w:pPr>
            <w:r>
              <w:rPr>
                <w:rFonts w:ascii="Arial" w:hAnsi="Arial" w:cs="Arial"/>
                <w:b/>
                <w:bCs/>
                <w:sz w:val="22"/>
                <w:szCs w:val="22"/>
              </w:rPr>
              <w:t>What is the potential impact</w:t>
            </w:r>
            <w:r w:rsidR="007B534C">
              <w:rPr>
                <w:rFonts w:ascii="Arial" w:hAnsi="Arial" w:cs="Arial"/>
                <w:b/>
                <w:bCs/>
                <w:sz w:val="22"/>
                <w:szCs w:val="22"/>
              </w:rPr>
              <w:t xml:space="preserve"> that the policy </w:t>
            </w:r>
            <w:r w:rsidRPr="00BF49FF">
              <w:rPr>
                <w:rFonts w:ascii="Arial" w:hAnsi="Arial" w:cs="Arial"/>
                <w:b/>
                <w:bCs/>
                <w:sz w:val="22"/>
                <w:szCs w:val="22"/>
              </w:rPr>
              <w:t>could have with regard to the protected characteristics?</w:t>
            </w:r>
          </w:p>
          <w:p w14:paraId="5CFC95B4" w14:textId="77777777" w:rsidR="00F9256E" w:rsidRDefault="00F9256E" w:rsidP="00AA34B4">
            <w:pPr>
              <w:rPr>
                <w:rFonts w:ascii="Arial" w:hAnsi="Arial" w:cs="Arial"/>
                <w:b/>
                <w:bCs/>
                <w:sz w:val="22"/>
                <w:szCs w:val="22"/>
              </w:rPr>
            </w:pPr>
          </w:p>
          <w:p w14:paraId="6107FB0C" w14:textId="77777777" w:rsidR="00F9256E" w:rsidRDefault="007B534C" w:rsidP="008D550B">
            <w:pPr>
              <w:rPr>
                <w:rFonts w:ascii="Arial" w:hAnsi="Arial" w:cs="Arial"/>
                <w:bCs/>
                <w:i/>
                <w:sz w:val="22"/>
                <w:szCs w:val="22"/>
              </w:rPr>
            </w:pPr>
            <w:r>
              <w:rPr>
                <w:rFonts w:ascii="Arial" w:hAnsi="Arial" w:cs="Arial"/>
                <w:bCs/>
                <w:i/>
                <w:sz w:val="22"/>
                <w:szCs w:val="22"/>
              </w:rPr>
              <w:t>(Identify whether the policy</w:t>
            </w:r>
            <w:r w:rsidR="00F9256E">
              <w:rPr>
                <w:rFonts w:ascii="Arial" w:hAnsi="Arial" w:cs="Arial"/>
                <w:bCs/>
                <w:i/>
                <w:sz w:val="22"/>
                <w:szCs w:val="22"/>
              </w:rPr>
              <w:t xml:space="preserve"> has the potential to impact in a positive or negative way or not at all. For negative impacts use the impact table to calculate a score based on the likelihood that an impact will occur and what the actual impact might be then determine whether it is a High priority (H), Medium priority (M) or Low priority (L))</w:t>
            </w:r>
          </w:p>
          <w:p w14:paraId="0A36E157" w14:textId="77777777" w:rsidR="00F9256E" w:rsidRDefault="00F9256E" w:rsidP="008D550B">
            <w:pPr>
              <w:rPr>
                <w:rFonts w:ascii="Arial" w:hAnsi="Arial" w:cs="Arial"/>
                <w:bCs/>
                <w:i/>
                <w:sz w:val="22"/>
                <w:szCs w:val="22"/>
              </w:rPr>
            </w:pPr>
          </w:p>
          <w:p w14:paraId="766F823F" w14:textId="77777777" w:rsidR="00F9256E" w:rsidRPr="00B6675D" w:rsidRDefault="00F9256E" w:rsidP="008D550B">
            <w:pPr>
              <w:rPr>
                <w:rFonts w:ascii="Arial" w:hAnsi="Arial" w:cs="Arial"/>
                <w:bCs/>
                <w:i/>
                <w:sz w:val="14"/>
                <w:szCs w:val="14"/>
              </w:rPr>
            </w:pPr>
          </w:p>
        </w:tc>
      </w:tr>
      <w:tr w:rsidR="0036683D" w:rsidRPr="008D5FB1" w14:paraId="543DD46B" w14:textId="77777777" w:rsidTr="004F4485">
        <w:trPr>
          <w:jc w:val="center"/>
        </w:trPr>
        <w:tc>
          <w:tcPr>
            <w:tcW w:w="5099" w:type="dxa"/>
            <w:gridSpan w:val="2"/>
          </w:tcPr>
          <w:p w14:paraId="1322FE86" w14:textId="77777777" w:rsidR="0036683D" w:rsidRPr="008D5FB1" w:rsidRDefault="0036683D" w:rsidP="00AA34B4">
            <w:pPr>
              <w:rPr>
                <w:rFonts w:ascii="Arial" w:hAnsi="Arial" w:cs="Arial"/>
                <w:color w:val="FF0000"/>
                <w:sz w:val="22"/>
                <w:szCs w:val="22"/>
              </w:rPr>
            </w:pPr>
          </w:p>
          <w:p w14:paraId="408B0BFC" w14:textId="77777777" w:rsidR="0036683D" w:rsidRPr="008D5FB1" w:rsidRDefault="0036683D" w:rsidP="00AA34B4">
            <w:pPr>
              <w:rPr>
                <w:rFonts w:ascii="Arial" w:hAnsi="Arial" w:cs="Arial"/>
                <w:color w:val="FF0000"/>
                <w:sz w:val="22"/>
                <w:szCs w:val="22"/>
              </w:rPr>
            </w:pPr>
          </w:p>
          <w:p w14:paraId="315789F4" w14:textId="77777777" w:rsidR="0036683D" w:rsidRPr="00E05F04" w:rsidRDefault="0036683D" w:rsidP="00AA34B4">
            <w:pPr>
              <w:rPr>
                <w:rFonts w:ascii="Arial" w:hAnsi="Arial" w:cs="Arial"/>
                <w:bCs/>
                <w:i/>
                <w:sz w:val="22"/>
                <w:szCs w:val="22"/>
              </w:rPr>
            </w:pPr>
          </w:p>
        </w:tc>
        <w:tc>
          <w:tcPr>
            <w:tcW w:w="1134" w:type="dxa"/>
          </w:tcPr>
          <w:p w14:paraId="06543374" w14:textId="77777777" w:rsidR="0036683D" w:rsidRPr="00E05F04" w:rsidRDefault="0036683D" w:rsidP="00AA34B4">
            <w:pPr>
              <w:jc w:val="center"/>
              <w:rPr>
                <w:rFonts w:ascii="Arial" w:hAnsi="Arial" w:cs="Arial"/>
                <w:b/>
              </w:rPr>
            </w:pPr>
            <w:r w:rsidRPr="00E05F04">
              <w:rPr>
                <w:rFonts w:ascii="Arial" w:hAnsi="Arial" w:cs="Arial"/>
                <w:b/>
                <w:sz w:val="22"/>
                <w:szCs w:val="22"/>
              </w:rPr>
              <w:t xml:space="preserve">Positive Impact </w:t>
            </w:r>
          </w:p>
        </w:tc>
        <w:tc>
          <w:tcPr>
            <w:tcW w:w="1276" w:type="dxa"/>
            <w:shd w:val="clear" w:color="auto" w:fill="D9D9D9" w:themeFill="background1" w:themeFillShade="D9"/>
          </w:tcPr>
          <w:p w14:paraId="6746AC80" w14:textId="77777777" w:rsidR="0036683D" w:rsidRPr="00E05F04" w:rsidRDefault="0036683D" w:rsidP="00AA34B4">
            <w:pPr>
              <w:jc w:val="center"/>
              <w:rPr>
                <w:rFonts w:ascii="Arial" w:hAnsi="Arial" w:cs="Arial"/>
                <w:b/>
              </w:rPr>
            </w:pPr>
            <w:r w:rsidRPr="00E05F04">
              <w:rPr>
                <w:rFonts w:ascii="Arial" w:hAnsi="Arial" w:cs="Arial"/>
                <w:b/>
                <w:sz w:val="22"/>
                <w:szCs w:val="22"/>
              </w:rPr>
              <w:t>Negative Impact</w:t>
            </w:r>
          </w:p>
        </w:tc>
        <w:tc>
          <w:tcPr>
            <w:tcW w:w="1134" w:type="dxa"/>
            <w:gridSpan w:val="2"/>
            <w:shd w:val="clear" w:color="auto" w:fill="D9D9D9" w:themeFill="background1" w:themeFillShade="D9"/>
          </w:tcPr>
          <w:p w14:paraId="1D548FA8" w14:textId="77777777" w:rsidR="0036683D" w:rsidRPr="005F2DC9" w:rsidRDefault="0036683D" w:rsidP="00AA34B4">
            <w:pPr>
              <w:jc w:val="center"/>
              <w:rPr>
                <w:rFonts w:ascii="Arial" w:hAnsi="Arial" w:cs="Arial"/>
                <w:b/>
                <w:sz w:val="22"/>
                <w:szCs w:val="22"/>
              </w:rPr>
            </w:pPr>
            <w:r w:rsidRPr="005F2DC9">
              <w:rPr>
                <w:rFonts w:ascii="Arial" w:hAnsi="Arial" w:cs="Arial"/>
                <w:b/>
                <w:sz w:val="22"/>
                <w:szCs w:val="22"/>
              </w:rPr>
              <w:t xml:space="preserve">Impact </w:t>
            </w:r>
            <w:r>
              <w:rPr>
                <w:rFonts w:ascii="Arial" w:hAnsi="Arial" w:cs="Arial"/>
                <w:b/>
                <w:sz w:val="22"/>
                <w:szCs w:val="22"/>
              </w:rPr>
              <w:t>S</w:t>
            </w:r>
            <w:r w:rsidRPr="005F2DC9">
              <w:rPr>
                <w:rFonts w:ascii="Arial" w:hAnsi="Arial" w:cs="Arial"/>
                <w:b/>
                <w:sz w:val="22"/>
                <w:szCs w:val="22"/>
              </w:rPr>
              <w:t>core</w:t>
            </w:r>
            <w:r w:rsidR="002D1F6A">
              <w:rPr>
                <w:rFonts w:ascii="Arial" w:hAnsi="Arial" w:cs="Arial"/>
                <w:b/>
                <w:sz w:val="22"/>
                <w:szCs w:val="22"/>
              </w:rPr>
              <w:t xml:space="preserve"> (1-25</w:t>
            </w:r>
            <w:r w:rsidR="00562DA9">
              <w:rPr>
                <w:rFonts w:ascii="Arial" w:hAnsi="Arial" w:cs="Arial"/>
                <w:b/>
                <w:sz w:val="22"/>
                <w:szCs w:val="22"/>
              </w:rPr>
              <w:t>)</w:t>
            </w:r>
          </w:p>
        </w:tc>
        <w:tc>
          <w:tcPr>
            <w:tcW w:w="1280" w:type="dxa"/>
            <w:shd w:val="clear" w:color="auto" w:fill="D9D9D9" w:themeFill="background1" w:themeFillShade="D9"/>
          </w:tcPr>
          <w:p w14:paraId="5017DBC0" w14:textId="77777777" w:rsidR="0036683D" w:rsidRDefault="0036683D" w:rsidP="00AA34B4">
            <w:pPr>
              <w:jc w:val="center"/>
              <w:rPr>
                <w:rFonts w:ascii="Arial" w:hAnsi="Arial" w:cs="Arial"/>
                <w:b/>
                <w:sz w:val="22"/>
                <w:szCs w:val="22"/>
              </w:rPr>
            </w:pPr>
            <w:r w:rsidRPr="0036683D">
              <w:rPr>
                <w:rFonts w:ascii="Arial" w:hAnsi="Arial" w:cs="Arial"/>
                <w:b/>
                <w:sz w:val="22"/>
                <w:szCs w:val="22"/>
              </w:rPr>
              <w:t>Impact priority</w:t>
            </w:r>
          </w:p>
          <w:p w14:paraId="3E5625AC" w14:textId="77777777" w:rsidR="00562DA9" w:rsidRPr="0036683D" w:rsidRDefault="00562DA9" w:rsidP="00AA34B4">
            <w:pPr>
              <w:jc w:val="center"/>
              <w:rPr>
                <w:rFonts w:ascii="Arial" w:hAnsi="Arial" w:cs="Arial"/>
                <w:b/>
                <w:sz w:val="22"/>
                <w:szCs w:val="22"/>
              </w:rPr>
            </w:pPr>
            <w:r>
              <w:rPr>
                <w:rFonts w:ascii="Arial" w:hAnsi="Arial" w:cs="Arial"/>
                <w:b/>
                <w:sz w:val="22"/>
                <w:szCs w:val="22"/>
              </w:rPr>
              <w:t>(H/M/L)</w:t>
            </w:r>
          </w:p>
        </w:tc>
        <w:tc>
          <w:tcPr>
            <w:tcW w:w="1134" w:type="dxa"/>
          </w:tcPr>
          <w:p w14:paraId="09F017EC" w14:textId="77777777" w:rsidR="0036683D" w:rsidRPr="00E05F04" w:rsidRDefault="0036683D" w:rsidP="00AA34B4">
            <w:pPr>
              <w:jc w:val="center"/>
              <w:rPr>
                <w:rFonts w:ascii="Arial" w:hAnsi="Arial" w:cs="Arial"/>
                <w:b/>
                <w:sz w:val="22"/>
                <w:szCs w:val="22"/>
              </w:rPr>
            </w:pPr>
            <w:r>
              <w:rPr>
                <w:rFonts w:ascii="Arial" w:hAnsi="Arial" w:cs="Arial"/>
                <w:b/>
                <w:sz w:val="22"/>
                <w:szCs w:val="22"/>
              </w:rPr>
              <w:t>N</w:t>
            </w:r>
            <w:r w:rsidRPr="00E05F04">
              <w:rPr>
                <w:rFonts w:ascii="Arial" w:hAnsi="Arial" w:cs="Arial"/>
                <w:b/>
                <w:sz w:val="22"/>
                <w:szCs w:val="22"/>
              </w:rPr>
              <w:t xml:space="preserve">eutral </w:t>
            </w:r>
          </w:p>
          <w:p w14:paraId="5AD26371" w14:textId="77777777" w:rsidR="0036683D" w:rsidRPr="00E05F04" w:rsidRDefault="0036683D" w:rsidP="00AA34B4">
            <w:pPr>
              <w:jc w:val="center"/>
              <w:rPr>
                <w:rFonts w:ascii="Arial" w:hAnsi="Arial" w:cs="Arial"/>
                <w:b/>
                <w:sz w:val="22"/>
                <w:szCs w:val="22"/>
              </w:rPr>
            </w:pPr>
            <w:r>
              <w:rPr>
                <w:rFonts w:ascii="Arial" w:hAnsi="Arial" w:cs="Arial"/>
                <w:b/>
                <w:sz w:val="22"/>
                <w:szCs w:val="22"/>
              </w:rPr>
              <w:t>Impact</w:t>
            </w:r>
          </w:p>
        </w:tc>
      </w:tr>
      <w:tr w:rsidR="0036683D" w:rsidRPr="008D5FB1" w14:paraId="687ADE6C" w14:textId="77777777" w:rsidTr="004F4485">
        <w:trPr>
          <w:jc w:val="center"/>
        </w:trPr>
        <w:tc>
          <w:tcPr>
            <w:tcW w:w="5099" w:type="dxa"/>
            <w:gridSpan w:val="2"/>
            <w:vAlign w:val="center"/>
          </w:tcPr>
          <w:p w14:paraId="630AFC10" w14:textId="77777777" w:rsidR="0036683D" w:rsidRPr="00723137" w:rsidRDefault="0036683D" w:rsidP="00AA34B4">
            <w:pPr>
              <w:rPr>
                <w:rFonts w:ascii="Arial" w:hAnsi="Arial" w:cs="Arial"/>
                <w:bCs/>
                <w:sz w:val="22"/>
                <w:szCs w:val="22"/>
              </w:rPr>
            </w:pPr>
            <w:r w:rsidRPr="00723137">
              <w:rPr>
                <w:rFonts w:ascii="Arial" w:hAnsi="Arial" w:cs="Arial"/>
                <w:bCs/>
                <w:sz w:val="22"/>
                <w:szCs w:val="22"/>
              </w:rPr>
              <w:t>Age</w:t>
            </w:r>
          </w:p>
          <w:p w14:paraId="3774E0EF" w14:textId="77777777" w:rsidR="0036683D" w:rsidRPr="00723137" w:rsidRDefault="0036683D" w:rsidP="00AA34B4">
            <w:pPr>
              <w:rPr>
                <w:rFonts w:ascii="Arial" w:hAnsi="Arial" w:cs="Arial"/>
                <w:bCs/>
                <w:sz w:val="22"/>
                <w:szCs w:val="22"/>
              </w:rPr>
            </w:pPr>
          </w:p>
        </w:tc>
        <w:sdt>
          <w:sdtPr>
            <w:rPr>
              <w:rFonts w:ascii="Arial" w:hAnsi="Arial" w:cs="Arial"/>
            </w:rPr>
            <w:id w:val="1562059642"/>
            <w14:checkbox>
              <w14:checked w14:val="0"/>
              <w14:checkedState w14:val="2612" w14:font="MS Gothic"/>
              <w14:uncheckedState w14:val="2610" w14:font="MS Gothic"/>
            </w14:checkbox>
          </w:sdtPr>
          <w:sdtEndPr/>
          <w:sdtContent>
            <w:tc>
              <w:tcPr>
                <w:tcW w:w="1134" w:type="dxa"/>
                <w:vAlign w:val="center"/>
              </w:tcPr>
              <w:p w14:paraId="19E5F29D"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770435908"/>
            <w14:checkbox>
              <w14:checked w14:val="1"/>
              <w14:checkedState w14:val="2612" w14:font="MS Gothic"/>
              <w14:uncheckedState w14:val="2610" w14:font="MS Gothic"/>
            </w14:checkbox>
          </w:sdtPr>
          <w:sdtEndPr/>
          <w:sdtContent>
            <w:tc>
              <w:tcPr>
                <w:tcW w:w="1276" w:type="dxa"/>
                <w:shd w:val="clear" w:color="auto" w:fill="D9D9D9" w:themeFill="background1" w:themeFillShade="D9"/>
                <w:vAlign w:val="center"/>
              </w:tcPr>
              <w:p w14:paraId="259936F2" w14:textId="7191316A" w:rsidR="0036683D" w:rsidRPr="00723137" w:rsidRDefault="00435345" w:rsidP="00AA34B4">
                <w:pPr>
                  <w:jc w:val="center"/>
                  <w:rPr>
                    <w:rFonts w:ascii="Arial" w:hAnsi="Arial" w:cs="Arial"/>
                    <w:sz w:val="22"/>
                    <w:szCs w:val="22"/>
                  </w:rPr>
                </w:pPr>
                <w:r>
                  <w:rPr>
                    <w:rFonts w:ascii="MS Gothic" w:eastAsia="MS Gothic" w:hAnsi="MS Gothic" w:cs="Arial" w:hint="eastAsia"/>
                  </w:rPr>
                  <w:t>☒</w:t>
                </w:r>
              </w:p>
            </w:tc>
          </w:sdtContent>
        </w:sdt>
        <w:tc>
          <w:tcPr>
            <w:tcW w:w="1134" w:type="dxa"/>
            <w:gridSpan w:val="2"/>
            <w:shd w:val="clear" w:color="auto" w:fill="D9D9D9" w:themeFill="background1" w:themeFillShade="D9"/>
            <w:vAlign w:val="center"/>
          </w:tcPr>
          <w:p w14:paraId="01DDA774" w14:textId="0528D9B3" w:rsidR="0036683D" w:rsidRPr="00723137" w:rsidRDefault="00435345" w:rsidP="00AA34B4">
            <w:pPr>
              <w:jc w:val="center"/>
              <w:rPr>
                <w:rFonts w:ascii="Arial" w:hAnsi="Arial" w:cs="Arial"/>
                <w:sz w:val="22"/>
                <w:szCs w:val="22"/>
              </w:rPr>
            </w:pPr>
            <w:r>
              <w:rPr>
                <w:rFonts w:ascii="Arial" w:hAnsi="Arial" w:cs="Arial"/>
                <w:sz w:val="22"/>
                <w:szCs w:val="22"/>
              </w:rPr>
              <w:t>5</w:t>
            </w:r>
          </w:p>
        </w:tc>
        <w:tc>
          <w:tcPr>
            <w:tcW w:w="1280" w:type="dxa"/>
            <w:shd w:val="clear" w:color="auto" w:fill="D9D9D9" w:themeFill="background1" w:themeFillShade="D9"/>
            <w:vAlign w:val="center"/>
          </w:tcPr>
          <w:p w14:paraId="2F6DAFD5" w14:textId="0B3459B5" w:rsidR="0036683D" w:rsidRPr="00723137" w:rsidRDefault="00435345" w:rsidP="00AA34B4">
            <w:pPr>
              <w:jc w:val="center"/>
              <w:rPr>
                <w:rFonts w:ascii="Arial" w:hAnsi="Arial" w:cs="Arial"/>
                <w:sz w:val="22"/>
                <w:szCs w:val="22"/>
              </w:rPr>
            </w:pPr>
            <w:r>
              <w:rPr>
                <w:rFonts w:ascii="Arial" w:hAnsi="Arial" w:cs="Arial"/>
                <w:sz w:val="22"/>
                <w:szCs w:val="22"/>
              </w:rPr>
              <w:t>L</w:t>
            </w:r>
          </w:p>
        </w:tc>
        <w:sdt>
          <w:sdtPr>
            <w:rPr>
              <w:rFonts w:ascii="Arial" w:hAnsi="Arial" w:cs="Arial"/>
            </w:rPr>
            <w:id w:val="613879542"/>
            <w14:checkbox>
              <w14:checked w14:val="0"/>
              <w14:checkedState w14:val="2612" w14:font="MS Gothic"/>
              <w14:uncheckedState w14:val="2610" w14:font="MS Gothic"/>
            </w14:checkbox>
          </w:sdtPr>
          <w:sdtEndPr/>
          <w:sdtContent>
            <w:tc>
              <w:tcPr>
                <w:tcW w:w="1134" w:type="dxa"/>
                <w:vAlign w:val="center"/>
              </w:tcPr>
              <w:p w14:paraId="1DFF5C0B"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r>
      <w:tr w:rsidR="0036683D" w:rsidRPr="008D5FB1" w14:paraId="38C6F833" w14:textId="77777777" w:rsidTr="004F4485">
        <w:trPr>
          <w:jc w:val="center"/>
        </w:trPr>
        <w:tc>
          <w:tcPr>
            <w:tcW w:w="5099" w:type="dxa"/>
            <w:gridSpan w:val="2"/>
          </w:tcPr>
          <w:p w14:paraId="4CB3B990" w14:textId="77777777" w:rsidR="0036683D" w:rsidRPr="00723137" w:rsidRDefault="0036683D" w:rsidP="00AA34B4">
            <w:pPr>
              <w:rPr>
                <w:rFonts w:ascii="Arial" w:hAnsi="Arial" w:cs="Arial"/>
                <w:bCs/>
                <w:sz w:val="22"/>
                <w:szCs w:val="22"/>
              </w:rPr>
            </w:pPr>
            <w:r w:rsidRPr="00723137">
              <w:rPr>
                <w:rFonts w:ascii="Arial" w:hAnsi="Arial" w:cs="Arial"/>
                <w:bCs/>
                <w:sz w:val="22"/>
                <w:szCs w:val="22"/>
              </w:rPr>
              <w:lastRenderedPageBreak/>
              <w:t>Disability</w:t>
            </w:r>
          </w:p>
          <w:p w14:paraId="25E2AB78" w14:textId="77777777" w:rsidR="0036683D" w:rsidRPr="00723137" w:rsidRDefault="0036683D" w:rsidP="00AA34B4">
            <w:pPr>
              <w:rPr>
                <w:rFonts w:ascii="Arial" w:hAnsi="Arial" w:cs="Arial"/>
                <w:bCs/>
                <w:sz w:val="22"/>
                <w:szCs w:val="22"/>
              </w:rPr>
            </w:pPr>
          </w:p>
        </w:tc>
        <w:sdt>
          <w:sdtPr>
            <w:rPr>
              <w:rFonts w:ascii="Arial" w:hAnsi="Arial" w:cs="Arial"/>
            </w:rPr>
            <w:id w:val="1106779858"/>
            <w14:checkbox>
              <w14:checked w14:val="0"/>
              <w14:checkedState w14:val="2612" w14:font="MS Gothic"/>
              <w14:uncheckedState w14:val="2610" w14:font="MS Gothic"/>
            </w14:checkbox>
          </w:sdtPr>
          <w:sdtEndPr/>
          <w:sdtContent>
            <w:tc>
              <w:tcPr>
                <w:tcW w:w="1134" w:type="dxa"/>
                <w:vAlign w:val="center"/>
              </w:tcPr>
              <w:p w14:paraId="03D8F27D"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31735018"/>
            <w14:checkbox>
              <w14:checked w14:val="0"/>
              <w14:checkedState w14:val="2612" w14:font="MS Gothic"/>
              <w14:uncheckedState w14:val="2610" w14:font="MS Gothic"/>
            </w14:checkbox>
          </w:sdtPr>
          <w:sdtEndPr/>
          <w:sdtContent>
            <w:tc>
              <w:tcPr>
                <w:tcW w:w="1276" w:type="dxa"/>
                <w:shd w:val="clear" w:color="auto" w:fill="D9D9D9" w:themeFill="background1" w:themeFillShade="D9"/>
                <w:vAlign w:val="center"/>
              </w:tcPr>
              <w:p w14:paraId="34DB5B5C"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D9D9D9" w:themeFill="background1" w:themeFillShade="D9"/>
            <w:vAlign w:val="center"/>
          </w:tcPr>
          <w:p w14:paraId="5E4CA9DE" w14:textId="77777777" w:rsidR="0036683D" w:rsidRPr="00723137" w:rsidRDefault="0036683D" w:rsidP="00AA34B4">
            <w:pPr>
              <w:jc w:val="center"/>
              <w:rPr>
                <w:rFonts w:ascii="Arial" w:hAnsi="Arial" w:cs="Arial"/>
                <w:sz w:val="22"/>
                <w:szCs w:val="22"/>
              </w:rPr>
            </w:pPr>
          </w:p>
        </w:tc>
        <w:tc>
          <w:tcPr>
            <w:tcW w:w="1280" w:type="dxa"/>
            <w:shd w:val="clear" w:color="auto" w:fill="D9D9D9" w:themeFill="background1" w:themeFillShade="D9"/>
            <w:vAlign w:val="center"/>
          </w:tcPr>
          <w:p w14:paraId="3E1D947F" w14:textId="77777777" w:rsidR="0036683D" w:rsidRPr="00723137" w:rsidRDefault="0036683D" w:rsidP="00AA34B4">
            <w:pPr>
              <w:jc w:val="center"/>
              <w:rPr>
                <w:rFonts w:ascii="Arial" w:hAnsi="Arial" w:cs="Arial"/>
                <w:sz w:val="22"/>
                <w:szCs w:val="22"/>
              </w:rPr>
            </w:pPr>
          </w:p>
        </w:tc>
        <w:sdt>
          <w:sdtPr>
            <w:rPr>
              <w:rFonts w:ascii="Arial" w:hAnsi="Arial" w:cs="Arial"/>
            </w:rPr>
            <w:id w:val="989146305"/>
            <w14:checkbox>
              <w14:checked w14:val="1"/>
              <w14:checkedState w14:val="2612" w14:font="MS Gothic"/>
              <w14:uncheckedState w14:val="2610" w14:font="MS Gothic"/>
            </w14:checkbox>
          </w:sdtPr>
          <w:sdtEndPr/>
          <w:sdtContent>
            <w:tc>
              <w:tcPr>
                <w:tcW w:w="1134" w:type="dxa"/>
                <w:vAlign w:val="center"/>
              </w:tcPr>
              <w:p w14:paraId="0FD6A6BA" w14:textId="00729909" w:rsidR="0036683D" w:rsidRPr="00723137" w:rsidRDefault="00435345" w:rsidP="00AA34B4">
                <w:pPr>
                  <w:jc w:val="center"/>
                  <w:rPr>
                    <w:rFonts w:ascii="Arial" w:hAnsi="Arial" w:cs="Arial"/>
                    <w:sz w:val="22"/>
                    <w:szCs w:val="22"/>
                  </w:rPr>
                </w:pPr>
                <w:r>
                  <w:rPr>
                    <w:rFonts w:ascii="MS Gothic" w:eastAsia="MS Gothic" w:hAnsi="MS Gothic" w:cs="Arial" w:hint="eastAsia"/>
                  </w:rPr>
                  <w:t>☒</w:t>
                </w:r>
              </w:p>
            </w:tc>
          </w:sdtContent>
        </w:sdt>
      </w:tr>
      <w:tr w:rsidR="0036683D" w:rsidRPr="008D5FB1" w14:paraId="10EEA3DF" w14:textId="77777777" w:rsidTr="004F4485">
        <w:trPr>
          <w:jc w:val="center"/>
        </w:trPr>
        <w:tc>
          <w:tcPr>
            <w:tcW w:w="5099" w:type="dxa"/>
            <w:gridSpan w:val="2"/>
          </w:tcPr>
          <w:p w14:paraId="442C9312" w14:textId="77777777" w:rsidR="0036683D" w:rsidRPr="00723137" w:rsidRDefault="0036683D" w:rsidP="00AA34B4">
            <w:pPr>
              <w:rPr>
                <w:rFonts w:ascii="Arial" w:hAnsi="Arial" w:cs="Arial"/>
                <w:bCs/>
                <w:sz w:val="22"/>
                <w:szCs w:val="22"/>
              </w:rPr>
            </w:pPr>
            <w:r w:rsidRPr="00723137">
              <w:rPr>
                <w:rFonts w:ascii="Arial" w:hAnsi="Arial" w:cs="Arial"/>
                <w:bCs/>
                <w:sz w:val="22"/>
                <w:szCs w:val="22"/>
              </w:rPr>
              <w:t xml:space="preserve">Gender Reassignment </w:t>
            </w:r>
          </w:p>
          <w:p w14:paraId="7D12EB82" w14:textId="77777777" w:rsidR="0036683D" w:rsidRPr="00723137" w:rsidRDefault="0036683D" w:rsidP="00AA34B4">
            <w:pPr>
              <w:rPr>
                <w:rFonts w:ascii="Arial" w:hAnsi="Arial" w:cs="Arial"/>
                <w:bCs/>
                <w:sz w:val="22"/>
                <w:szCs w:val="22"/>
              </w:rPr>
            </w:pPr>
          </w:p>
        </w:tc>
        <w:sdt>
          <w:sdtPr>
            <w:rPr>
              <w:rFonts w:ascii="Arial" w:hAnsi="Arial" w:cs="Arial"/>
            </w:rPr>
            <w:id w:val="-1119447352"/>
            <w14:checkbox>
              <w14:checked w14:val="0"/>
              <w14:checkedState w14:val="2612" w14:font="MS Gothic"/>
              <w14:uncheckedState w14:val="2610" w14:font="MS Gothic"/>
            </w14:checkbox>
          </w:sdtPr>
          <w:sdtEndPr/>
          <w:sdtContent>
            <w:tc>
              <w:tcPr>
                <w:tcW w:w="1134" w:type="dxa"/>
                <w:vAlign w:val="center"/>
              </w:tcPr>
              <w:p w14:paraId="59E1CF7D"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2128378749"/>
            <w14:checkbox>
              <w14:checked w14:val="0"/>
              <w14:checkedState w14:val="2612" w14:font="MS Gothic"/>
              <w14:uncheckedState w14:val="2610" w14:font="MS Gothic"/>
            </w14:checkbox>
          </w:sdtPr>
          <w:sdtEndPr/>
          <w:sdtContent>
            <w:tc>
              <w:tcPr>
                <w:tcW w:w="1276" w:type="dxa"/>
                <w:shd w:val="clear" w:color="auto" w:fill="D9D9D9" w:themeFill="background1" w:themeFillShade="D9"/>
                <w:vAlign w:val="center"/>
              </w:tcPr>
              <w:p w14:paraId="46E1D297"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D9D9D9" w:themeFill="background1" w:themeFillShade="D9"/>
            <w:vAlign w:val="center"/>
          </w:tcPr>
          <w:p w14:paraId="6058BF13" w14:textId="77777777" w:rsidR="0036683D" w:rsidRPr="00723137" w:rsidRDefault="0036683D" w:rsidP="00AA34B4">
            <w:pPr>
              <w:jc w:val="center"/>
              <w:rPr>
                <w:rFonts w:ascii="Arial" w:hAnsi="Arial" w:cs="Arial"/>
                <w:sz w:val="22"/>
                <w:szCs w:val="22"/>
              </w:rPr>
            </w:pPr>
          </w:p>
        </w:tc>
        <w:tc>
          <w:tcPr>
            <w:tcW w:w="1280" w:type="dxa"/>
            <w:shd w:val="clear" w:color="auto" w:fill="D9D9D9" w:themeFill="background1" w:themeFillShade="D9"/>
            <w:vAlign w:val="center"/>
          </w:tcPr>
          <w:p w14:paraId="47A71C09" w14:textId="77777777" w:rsidR="0036683D" w:rsidRPr="00723137" w:rsidRDefault="0036683D" w:rsidP="00AA34B4">
            <w:pPr>
              <w:jc w:val="center"/>
              <w:rPr>
                <w:rFonts w:ascii="Arial" w:hAnsi="Arial" w:cs="Arial"/>
                <w:sz w:val="22"/>
                <w:szCs w:val="22"/>
              </w:rPr>
            </w:pPr>
          </w:p>
        </w:tc>
        <w:sdt>
          <w:sdtPr>
            <w:rPr>
              <w:rFonts w:ascii="Arial" w:hAnsi="Arial" w:cs="Arial"/>
            </w:rPr>
            <w:id w:val="758559483"/>
            <w14:checkbox>
              <w14:checked w14:val="1"/>
              <w14:checkedState w14:val="2612" w14:font="MS Gothic"/>
              <w14:uncheckedState w14:val="2610" w14:font="MS Gothic"/>
            </w14:checkbox>
          </w:sdtPr>
          <w:sdtEndPr/>
          <w:sdtContent>
            <w:tc>
              <w:tcPr>
                <w:tcW w:w="1134" w:type="dxa"/>
                <w:vAlign w:val="center"/>
              </w:tcPr>
              <w:p w14:paraId="70EB60D4" w14:textId="4A6B898C" w:rsidR="0036683D" w:rsidRPr="00723137" w:rsidRDefault="00435345" w:rsidP="00AA34B4">
                <w:pPr>
                  <w:jc w:val="center"/>
                  <w:rPr>
                    <w:rFonts w:ascii="Arial" w:hAnsi="Arial" w:cs="Arial"/>
                    <w:sz w:val="22"/>
                    <w:szCs w:val="22"/>
                  </w:rPr>
                </w:pPr>
                <w:r>
                  <w:rPr>
                    <w:rFonts w:ascii="MS Gothic" w:eastAsia="MS Gothic" w:hAnsi="MS Gothic" w:cs="Arial" w:hint="eastAsia"/>
                  </w:rPr>
                  <w:t>☒</w:t>
                </w:r>
              </w:p>
            </w:tc>
          </w:sdtContent>
        </w:sdt>
      </w:tr>
      <w:tr w:rsidR="0036683D" w:rsidRPr="008D5FB1" w14:paraId="43284893" w14:textId="77777777" w:rsidTr="004F4485">
        <w:trPr>
          <w:jc w:val="center"/>
        </w:trPr>
        <w:tc>
          <w:tcPr>
            <w:tcW w:w="5099" w:type="dxa"/>
            <w:gridSpan w:val="2"/>
          </w:tcPr>
          <w:p w14:paraId="2E11696B" w14:textId="77777777" w:rsidR="0036683D" w:rsidRPr="00723137" w:rsidRDefault="0036683D" w:rsidP="00AA34B4">
            <w:pPr>
              <w:rPr>
                <w:rFonts w:ascii="Arial" w:hAnsi="Arial" w:cs="Arial"/>
                <w:bCs/>
                <w:sz w:val="22"/>
                <w:szCs w:val="22"/>
              </w:rPr>
            </w:pPr>
            <w:r w:rsidRPr="00723137">
              <w:rPr>
                <w:rFonts w:ascii="Arial" w:hAnsi="Arial" w:cs="Arial"/>
                <w:bCs/>
                <w:sz w:val="22"/>
                <w:szCs w:val="22"/>
              </w:rPr>
              <w:t xml:space="preserve">Marriage or civil partnership </w:t>
            </w:r>
          </w:p>
          <w:p w14:paraId="6D060BAE" w14:textId="77777777" w:rsidR="00723137" w:rsidRPr="00723137" w:rsidRDefault="00723137" w:rsidP="00AA34B4">
            <w:pPr>
              <w:rPr>
                <w:rFonts w:ascii="Arial" w:hAnsi="Arial" w:cs="Arial"/>
                <w:bCs/>
                <w:sz w:val="22"/>
                <w:szCs w:val="22"/>
              </w:rPr>
            </w:pPr>
          </w:p>
        </w:tc>
        <w:sdt>
          <w:sdtPr>
            <w:rPr>
              <w:rFonts w:ascii="Arial" w:hAnsi="Arial" w:cs="Arial"/>
            </w:rPr>
            <w:id w:val="-696393317"/>
            <w14:checkbox>
              <w14:checked w14:val="0"/>
              <w14:checkedState w14:val="2612" w14:font="MS Gothic"/>
              <w14:uncheckedState w14:val="2610" w14:font="MS Gothic"/>
            </w14:checkbox>
          </w:sdtPr>
          <w:sdtEndPr/>
          <w:sdtContent>
            <w:tc>
              <w:tcPr>
                <w:tcW w:w="1134" w:type="dxa"/>
                <w:vAlign w:val="center"/>
              </w:tcPr>
              <w:p w14:paraId="1BFAFBF0"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384101282"/>
            <w14:checkbox>
              <w14:checked w14:val="0"/>
              <w14:checkedState w14:val="2612" w14:font="MS Gothic"/>
              <w14:uncheckedState w14:val="2610" w14:font="MS Gothic"/>
            </w14:checkbox>
          </w:sdtPr>
          <w:sdtEndPr/>
          <w:sdtContent>
            <w:tc>
              <w:tcPr>
                <w:tcW w:w="1276" w:type="dxa"/>
                <w:shd w:val="clear" w:color="auto" w:fill="D9D9D9" w:themeFill="background1" w:themeFillShade="D9"/>
                <w:vAlign w:val="center"/>
              </w:tcPr>
              <w:p w14:paraId="069FE50E"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D9D9D9" w:themeFill="background1" w:themeFillShade="D9"/>
            <w:vAlign w:val="center"/>
          </w:tcPr>
          <w:p w14:paraId="3F230CC6" w14:textId="77777777" w:rsidR="0036683D" w:rsidRPr="00723137" w:rsidRDefault="0036683D" w:rsidP="00AA34B4">
            <w:pPr>
              <w:jc w:val="center"/>
              <w:rPr>
                <w:rFonts w:ascii="Arial" w:hAnsi="Arial" w:cs="Arial"/>
                <w:sz w:val="22"/>
                <w:szCs w:val="22"/>
              </w:rPr>
            </w:pPr>
          </w:p>
        </w:tc>
        <w:tc>
          <w:tcPr>
            <w:tcW w:w="1280" w:type="dxa"/>
            <w:shd w:val="clear" w:color="auto" w:fill="D9D9D9" w:themeFill="background1" w:themeFillShade="D9"/>
            <w:vAlign w:val="center"/>
          </w:tcPr>
          <w:p w14:paraId="3EADD4BB" w14:textId="77777777" w:rsidR="0036683D" w:rsidRPr="00723137" w:rsidRDefault="0036683D" w:rsidP="00AA34B4">
            <w:pPr>
              <w:jc w:val="center"/>
              <w:rPr>
                <w:rFonts w:ascii="Arial" w:hAnsi="Arial" w:cs="Arial"/>
                <w:sz w:val="22"/>
                <w:szCs w:val="22"/>
              </w:rPr>
            </w:pPr>
          </w:p>
        </w:tc>
        <w:sdt>
          <w:sdtPr>
            <w:rPr>
              <w:rFonts w:ascii="Arial" w:hAnsi="Arial" w:cs="Arial"/>
            </w:rPr>
            <w:id w:val="-1177503900"/>
            <w14:checkbox>
              <w14:checked w14:val="1"/>
              <w14:checkedState w14:val="2612" w14:font="MS Gothic"/>
              <w14:uncheckedState w14:val="2610" w14:font="MS Gothic"/>
            </w14:checkbox>
          </w:sdtPr>
          <w:sdtEndPr/>
          <w:sdtContent>
            <w:tc>
              <w:tcPr>
                <w:tcW w:w="1134" w:type="dxa"/>
                <w:vAlign w:val="center"/>
              </w:tcPr>
              <w:p w14:paraId="2DC6EABE" w14:textId="210B9FC9" w:rsidR="0036683D" w:rsidRPr="00723137" w:rsidRDefault="00435345" w:rsidP="00723137">
                <w:pPr>
                  <w:jc w:val="center"/>
                  <w:rPr>
                    <w:rFonts w:ascii="Arial" w:hAnsi="Arial" w:cs="Arial"/>
                    <w:sz w:val="22"/>
                    <w:szCs w:val="22"/>
                  </w:rPr>
                </w:pPr>
                <w:r>
                  <w:rPr>
                    <w:rFonts w:ascii="MS Gothic" w:eastAsia="MS Gothic" w:hAnsi="MS Gothic" w:cs="Arial" w:hint="eastAsia"/>
                  </w:rPr>
                  <w:t>☒</w:t>
                </w:r>
              </w:p>
            </w:tc>
          </w:sdtContent>
        </w:sdt>
      </w:tr>
      <w:tr w:rsidR="0036683D" w:rsidRPr="008D5FB1" w14:paraId="22C06738" w14:textId="77777777" w:rsidTr="004F4485">
        <w:trPr>
          <w:jc w:val="center"/>
        </w:trPr>
        <w:tc>
          <w:tcPr>
            <w:tcW w:w="5099" w:type="dxa"/>
            <w:gridSpan w:val="2"/>
          </w:tcPr>
          <w:p w14:paraId="7B75092A" w14:textId="77777777" w:rsidR="0036683D" w:rsidRPr="00723137" w:rsidRDefault="0036683D" w:rsidP="00AA34B4">
            <w:pPr>
              <w:rPr>
                <w:rFonts w:ascii="Arial" w:hAnsi="Arial" w:cs="Arial"/>
                <w:bCs/>
                <w:sz w:val="22"/>
                <w:szCs w:val="22"/>
              </w:rPr>
            </w:pPr>
            <w:r w:rsidRPr="00723137">
              <w:rPr>
                <w:rFonts w:ascii="Arial" w:hAnsi="Arial" w:cs="Arial"/>
                <w:bCs/>
                <w:sz w:val="22"/>
                <w:szCs w:val="22"/>
              </w:rPr>
              <w:t>Pregnancy or maternity</w:t>
            </w:r>
          </w:p>
          <w:p w14:paraId="53ED8153" w14:textId="77777777" w:rsidR="0036683D" w:rsidRPr="00723137" w:rsidRDefault="0036683D" w:rsidP="00AA34B4">
            <w:pPr>
              <w:rPr>
                <w:rFonts w:ascii="Arial" w:hAnsi="Arial" w:cs="Arial"/>
                <w:bCs/>
                <w:sz w:val="22"/>
                <w:szCs w:val="22"/>
              </w:rPr>
            </w:pPr>
          </w:p>
        </w:tc>
        <w:sdt>
          <w:sdtPr>
            <w:rPr>
              <w:rFonts w:ascii="Arial" w:hAnsi="Arial" w:cs="Arial"/>
            </w:rPr>
            <w:id w:val="1671762455"/>
            <w14:checkbox>
              <w14:checked w14:val="0"/>
              <w14:checkedState w14:val="2612" w14:font="MS Gothic"/>
              <w14:uncheckedState w14:val="2610" w14:font="MS Gothic"/>
            </w14:checkbox>
          </w:sdtPr>
          <w:sdtEndPr/>
          <w:sdtContent>
            <w:tc>
              <w:tcPr>
                <w:tcW w:w="1134" w:type="dxa"/>
                <w:vAlign w:val="center"/>
              </w:tcPr>
              <w:p w14:paraId="59872ABD"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1272624612"/>
            <w14:checkbox>
              <w14:checked w14:val="0"/>
              <w14:checkedState w14:val="2612" w14:font="MS Gothic"/>
              <w14:uncheckedState w14:val="2610" w14:font="MS Gothic"/>
            </w14:checkbox>
          </w:sdtPr>
          <w:sdtEndPr/>
          <w:sdtContent>
            <w:tc>
              <w:tcPr>
                <w:tcW w:w="1276" w:type="dxa"/>
                <w:shd w:val="clear" w:color="auto" w:fill="D9D9D9" w:themeFill="background1" w:themeFillShade="D9"/>
                <w:vAlign w:val="center"/>
              </w:tcPr>
              <w:p w14:paraId="317F697B"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D9D9D9" w:themeFill="background1" w:themeFillShade="D9"/>
            <w:vAlign w:val="center"/>
          </w:tcPr>
          <w:p w14:paraId="7FFE5ED5" w14:textId="77777777" w:rsidR="0036683D" w:rsidRPr="00723137" w:rsidRDefault="0036683D" w:rsidP="00AA34B4">
            <w:pPr>
              <w:jc w:val="center"/>
              <w:rPr>
                <w:rFonts w:ascii="Arial" w:hAnsi="Arial" w:cs="Arial"/>
                <w:sz w:val="22"/>
                <w:szCs w:val="22"/>
              </w:rPr>
            </w:pPr>
          </w:p>
        </w:tc>
        <w:tc>
          <w:tcPr>
            <w:tcW w:w="1280" w:type="dxa"/>
            <w:shd w:val="clear" w:color="auto" w:fill="D9D9D9" w:themeFill="background1" w:themeFillShade="D9"/>
            <w:vAlign w:val="center"/>
          </w:tcPr>
          <w:p w14:paraId="5C8918B3" w14:textId="77777777" w:rsidR="0036683D" w:rsidRPr="00723137" w:rsidRDefault="0036683D" w:rsidP="00AA34B4">
            <w:pPr>
              <w:jc w:val="center"/>
              <w:rPr>
                <w:rFonts w:ascii="Arial" w:hAnsi="Arial" w:cs="Arial"/>
                <w:sz w:val="22"/>
                <w:szCs w:val="22"/>
              </w:rPr>
            </w:pPr>
          </w:p>
        </w:tc>
        <w:sdt>
          <w:sdtPr>
            <w:rPr>
              <w:rFonts w:ascii="Arial" w:hAnsi="Arial" w:cs="Arial"/>
            </w:rPr>
            <w:id w:val="-770163513"/>
            <w14:checkbox>
              <w14:checked w14:val="1"/>
              <w14:checkedState w14:val="2612" w14:font="MS Gothic"/>
              <w14:uncheckedState w14:val="2610" w14:font="MS Gothic"/>
            </w14:checkbox>
          </w:sdtPr>
          <w:sdtEndPr/>
          <w:sdtContent>
            <w:tc>
              <w:tcPr>
                <w:tcW w:w="1134" w:type="dxa"/>
                <w:vAlign w:val="center"/>
              </w:tcPr>
              <w:p w14:paraId="128566AB" w14:textId="6ED06C16" w:rsidR="0036683D" w:rsidRPr="00723137" w:rsidRDefault="00435345" w:rsidP="00AA34B4">
                <w:pPr>
                  <w:jc w:val="center"/>
                  <w:rPr>
                    <w:rFonts w:ascii="Arial" w:hAnsi="Arial" w:cs="Arial"/>
                    <w:sz w:val="22"/>
                    <w:szCs w:val="22"/>
                  </w:rPr>
                </w:pPr>
                <w:r>
                  <w:rPr>
                    <w:rFonts w:ascii="MS Gothic" w:eastAsia="MS Gothic" w:hAnsi="MS Gothic" w:cs="Arial" w:hint="eastAsia"/>
                  </w:rPr>
                  <w:t>☒</w:t>
                </w:r>
              </w:p>
            </w:tc>
          </w:sdtContent>
        </w:sdt>
      </w:tr>
      <w:tr w:rsidR="0036683D" w:rsidRPr="008D5FB1" w14:paraId="33C9907C" w14:textId="77777777" w:rsidTr="004F4485">
        <w:trPr>
          <w:jc w:val="center"/>
        </w:trPr>
        <w:tc>
          <w:tcPr>
            <w:tcW w:w="5099" w:type="dxa"/>
            <w:gridSpan w:val="2"/>
          </w:tcPr>
          <w:p w14:paraId="4A44928E" w14:textId="77777777" w:rsidR="0036683D" w:rsidRPr="00723137" w:rsidRDefault="0036683D" w:rsidP="00AA34B4">
            <w:pPr>
              <w:rPr>
                <w:rFonts w:ascii="Arial" w:hAnsi="Arial" w:cs="Arial"/>
                <w:bCs/>
                <w:sz w:val="22"/>
                <w:szCs w:val="22"/>
              </w:rPr>
            </w:pPr>
            <w:r w:rsidRPr="00723137">
              <w:rPr>
                <w:rFonts w:ascii="Arial" w:hAnsi="Arial" w:cs="Arial"/>
                <w:bCs/>
                <w:sz w:val="22"/>
                <w:szCs w:val="22"/>
              </w:rPr>
              <w:t xml:space="preserve">Race </w:t>
            </w:r>
          </w:p>
          <w:p w14:paraId="43B728CD" w14:textId="77777777" w:rsidR="0036683D" w:rsidRPr="00723137" w:rsidRDefault="0036683D" w:rsidP="00AA34B4">
            <w:pPr>
              <w:rPr>
                <w:rFonts w:ascii="Arial" w:hAnsi="Arial" w:cs="Arial"/>
                <w:bCs/>
                <w:sz w:val="22"/>
                <w:szCs w:val="22"/>
              </w:rPr>
            </w:pPr>
          </w:p>
        </w:tc>
        <w:sdt>
          <w:sdtPr>
            <w:rPr>
              <w:rFonts w:ascii="Arial" w:hAnsi="Arial" w:cs="Arial"/>
            </w:rPr>
            <w:id w:val="1535535487"/>
            <w14:checkbox>
              <w14:checked w14:val="0"/>
              <w14:checkedState w14:val="2612" w14:font="MS Gothic"/>
              <w14:uncheckedState w14:val="2610" w14:font="MS Gothic"/>
            </w14:checkbox>
          </w:sdtPr>
          <w:sdtEndPr/>
          <w:sdtContent>
            <w:tc>
              <w:tcPr>
                <w:tcW w:w="1134" w:type="dxa"/>
                <w:vAlign w:val="center"/>
              </w:tcPr>
              <w:p w14:paraId="64A52ACB"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1509714566"/>
            <w14:checkbox>
              <w14:checked w14:val="0"/>
              <w14:checkedState w14:val="2612" w14:font="MS Gothic"/>
              <w14:uncheckedState w14:val="2610" w14:font="MS Gothic"/>
            </w14:checkbox>
          </w:sdtPr>
          <w:sdtEndPr/>
          <w:sdtContent>
            <w:tc>
              <w:tcPr>
                <w:tcW w:w="1276" w:type="dxa"/>
                <w:shd w:val="clear" w:color="auto" w:fill="D9D9D9" w:themeFill="background1" w:themeFillShade="D9"/>
                <w:vAlign w:val="center"/>
              </w:tcPr>
              <w:p w14:paraId="2F67A449"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D9D9D9" w:themeFill="background1" w:themeFillShade="D9"/>
            <w:vAlign w:val="center"/>
          </w:tcPr>
          <w:p w14:paraId="361645A2" w14:textId="77777777" w:rsidR="0036683D" w:rsidRPr="00723137" w:rsidRDefault="0036683D" w:rsidP="00AA34B4">
            <w:pPr>
              <w:jc w:val="center"/>
              <w:rPr>
                <w:rFonts w:ascii="Arial" w:hAnsi="Arial" w:cs="Arial"/>
                <w:sz w:val="22"/>
                <w:szCs w:val="22"/>
              </w:rPr>
            </w:pPr>
          </w:p>
        </w:tc>
        <w:tc>
          <w:tcPr>
            <w:tcW w:w="1280" w:type="dxa"/>
            <w:shd w:val="clear" w:color="auto" w:fill="D9D9D9" w:themeFill="background1" w:themeFillShade="D9"/>
            <w:vAlign w:val="center"/>
          </w:tcPr>
          <w:p w14:paraId="0F7A2BC6" w14:textId="77777777" w:rsidR="0036683D" w:rsidRPr="00723137" w:rsidRDefault="0036683D" w:rsidP="00AA34B4">
            <w:pPr>
              <w:jc w:val="center"/>
              <w:rPr>
                <w:rFonts w:ascii="Arial" w:hAnsi="Arial" w:cs="Arial"/>
                <w:sz w:val="22"/>
                <w:szCs w:val="22"/>
              </w:rPr>
            </w:pPr>
          </w:p>
        </w:tc>
        <w:sdt>
          <w:sdtPr>
            <w:rPr>
              <w:rFonts w:ascii="Arial" w:hAnsi="Arial" w:cs="Arial"/>
            </w:rPr>
            <w:id w:val="-463895122"/>
            <w14:checkbox>
              <w14:checked w14:val="1"/>
              <w14:checkedState w14:val="2612" w14:font="MS Gothic"/>
              <w14:uncheckedState w14:val="2610" w14:font="MS Gothic"/>
            </w14:checkbox>
          </w:sdtPr>
          <w:sdtEndPr/>
          <w:sdtContent>
            <w:tc>
              <w:tcPr>
                <w:tcW w:w="1134" w:type="dxa"/>
                <w:vAlign w:val="center"/>
              </w:tcPr>
              <w:p w14:paraId="5CEE0F30" w14:textId="0769A6C2" w:rsidR="0036683D" w:rsidRPr="00723137" w:rsidRDefault="00435345" w:rsidP="00723137">
                <w:pPr>
                  <w:jc w:val="center"/>
                  <w:rPr>
                    <w:rFonts w:ascii="Arial" w:hAnsi="Arial" w:cs="Arial"/>
                    <w:sz w:val="22"/>
                    <w:szCs w:val="22"/>
                  </w:rPr>
                </w:pPr>
                <w:r>
                  <w:rPr>
                    <w:rFonts w:ascii="MS Gothic" w:eastAsia="MS Gothic" w:hAnsi="MS Gothic" w:cs="Arial" w:hint="eastAsia"/>
                  </w:rPr>
                  <w:t>☒</w:t>
                </w:r>
              </w:p>
            </w:tc>
          </w:sdtContent>
        </w:sdt>
      </w:tr>
      <w:tr w:rsidR="0036683D" w:rsidRPr="008D5FB1" w14:paraId="222C3807" w14:textId="77777777" w:rsidTr="004F4485">
        <w:trPr>
          <w:jc w:val="center"/>
        </w:trPr>
        <w:tc>
          <w:tcPr>
            <w:tcW w:w="5099" w:type="dxa"/>
            <w:gridSpan w:val="2"/>
          </w:tcPr>
          <w:p w14:paraId="56B8BC0A" w14:textId="77777777" w:rsidR="0036683D" w:rsidRPr="00723137" w:rsidRDefault="0036683D" w:rsidP="00AA34B4">
            <w:pPr>
              <w:rPr>
                <w:rFonts w:ascii="Arial" w:hAnsi="Arial" w:cs="Arial"/>
                <w:bCs/>
                <w:sz w:val="22"/>
                <w:szCs w:val="22"/>
              </w:rPr>
            </w:pPr>
            <w:r w:rsidRPr="00723137">
              <w:rPr>
                <w:rFonts w:ascii="Arial" w:hAnsi="Arial" w:cs="Arial"/>
                <w:bCs/>
                <w:sz w:val="22"/>
                <w:szCs w:val="22"/>
              </w:rPr>
              <w:t>Religion or belief</w:t>
            </w:r>
          </w:p>
          <w:p w14:paraId="0812A10E" w14:textId="77777777" w:rsidR="0036683D" w:rsidRPr="00723137" w:rsidRDefault="0036683D" w:rsidP="00AA34B4">
            <w:pPr>
              <w:rPr>
                <w:rFonts w:ascii="Arial" w:hAnsi="Arial" w:cs="Arial"/>
                <w:bCs/>
                <w:sz w:val="22"/>
                <w:szCs w:val="22"/>
              </w:rPr>
            </w:pPr>
          </w:p>
        </w:tc>
        <w:sdt>
          <w:sdtPr>
            <w:rPr>
              <w:rFonts w:ascii="Arial" w:hAnsi="Arial" w:cs="Arial"/>
            </w:rPr>
            <w:id w:val="-2063778958"/>
            <w14:checkbox>
              <w14:checked w14:val="0"/>
              <w14:checkedState w14:val="2612" w14:font="MS Gothic"/>
              <w14:uncheckedState w14:val="2610" w14:font="MS Gothic"/>
            </w14:checkbox>
          </w:sdtPr>
          <w:sdtEndPr/>
          <w:sdtContent>
            <w:tc>
              <w:tcPr>
                <w:tcW w:w="1134" w:type="dxa"/>
                <w:vAlign w:val="center"/>
              </w:tcPr>
              <w:p w14:paraId="4DB94C42"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525712195"/>
            <w14:checkbox>
              <w14:checked w14:val="0"/>
              <w14:checkedState w14:val="2612" w14:font="MS Gothic"/>
              <w14:uncheckedState w14:val="2610" w14:font="MS Gothic"/>
            </w14:checkbox>
          </w:sdtPr>
          <w:sdtEndPr/>
          <w:sdtContent>
            <w:tc>
              <w:tcPr>
                <w:tcW w:w="1276" w:type="dxa"/>
                <w:shd w:val="clear" w:color="auto" w:fill="D9D9D9" w:themeFill="background1" w:themeFillShade="D9"/>
                <w:vAlign w:val="center"/>
              </w:tcPr>
              <w:p w14:paraId="58AF6654"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D9D9D9" w:themeFill="background1" w:themeFillShade="D9"/>
            <w:vAlign w:val="center"/>
          </w:tcPr>
          <w:p w14:paraId="5BF58300" w14:textId="77777777" w:rsidR="0036683D" w:rsidRPr="00723137" w:rsidRDefault="0036683D" w:rsidP="00AA34B4">
            <w:pPr>
              <w:jc w:val="center"/>
              <w:rPr>
                <w:rFonts w:ascii="Arial" w:hAnsi="Arial" w:cs="Arial"/>
                <w:sz w:val="22"/>
                <w:szCs w:val="22"/>
              </w:rPr>
            </w:pPr>
          </w:p>
        </w:tc>
        <w:tc>
          <w:tcPr>
            <w:tcW w:w="1280" w:type="dxa"/>
            <w:shd w:val="clear" w:color="auto" w:fill="D9D9D9" w:themeFill="background1" w:themeFillShade="D9"/>
            <w:vAlign w:val="center"/>
          </w:tcPr>
          <w:p w14:paraId="74AF72B6" w14:textId="77777777" w:rsidR="0036683D" w:rsidRPr="00723137" w:rsidRDefault="0036683D" w:rsidP="00AA34B4">
            <w:pPr>
              <w:jc w:val="center"/>
              <w:rPr>
                <w:rFonts w:ascii="Arial" w:hAnsi="Arial" w:cs="Arial"/>
                <w:sz w:val="22"/>
                <w:szCs w:val="22"/>
              </w:rPr>
            </w:pPr>
          </w:p>
        </w:tc>
        <w:sdt>
          <w:sdtPr>
            <w:rPr>
              <w:rFonts w:ascii="Arial" w:hAnsi="Arial" w:cs="Arial"/>
            </w:rPr>
            <w:id w:val="-1007748551"/>
            <w14:checkbox>
              <w14:checked w14:val="1"/>
              <w14:checkedState w14:val="2612" w14:font="MS Gothic"/>
              <w14:uncheckedState w14:val="2610" w14:font="MS Gothic"/>
            </w14:checkbox>
          </w:sdtPr>
          <w:sdtEndPr/>
          <w:sdtContent>
            <w:tc>
              <w:tcPr>
                <w:tcW w:w="1134" w:type="dxa"/>
                <w:vAlign w:val="center"/>
              </w:tcPr>
              <w:p w14:paraId="09D0968C" w14:textId="6C781F37" w:rsidR="0036683D" w:rsidRPr="00723137" w:rsidRDefault="00435345" w:rsidP="00723137">
                <w:pPr>
                  <w:jc w:val="center"/>
                  <w:rPr>
                    <w:rFonts w:ascii="Arial" w:hAnsi="Arial" w:cs="Arial"/>
                    <w:sz w:val="22"/>
                    <w:szCs w:val="22"/>
                  </w:rPr>
                </w:pPr>
                <w:r>
                  <w:rPr>
                    <w:rFonts w:ascii="MS Gothic" w:eastAsia="MS Gothic" w:hAnsi="MS Gothic" w:cs="Arial" w:hint="eastAsia"/>
                  </w:rPr>
                  <w:t>☒</w:t>
                </w:r>
              </w:p>
            </w:tc>
          </w:sdtContent>
        </w:sdt>
      </w:tr>
      <w:tr w:rsidR="0036683D" w:rsidRPr="008D5FB1" w14:paraId="5DBD3EF8" w14:textId="77777777" w:rsidTr="004F4485">
        <w:trPr>
          <w:jc w:val="center"/>
        </w:trPr>
        <w:tc>
          <w:tcPr>
            <w:tcW w:w="5099" w:type="dxa"/>
            <w:gridSpan w:val="2"/>
          </w:tcPr>
          <w:p w14:paraId="156E1CBE" w14:textId="77777777" w:rsidR="0036683D" w:rsidRPr="00723137" w:rsidRDefault="0036683D" w:rsidP="00AA34B4">
            <w:pPr>
              <w:rPr>
                <w:rFonts w:ascii="Arial" w:hAnsi="Arial" w:cs="Arial"/>
                <w:bCs/>
                <w:sz w:val="22"/>
                <w:szCs w:val="22"/>
              </w:rPr>
            </w:pPr>
            <w:r w:rsidRPr="00723137">
              <w:rPr>
                <w:rFonts w:ascii="Arial" w:hAnsi="Arial" w:cs="Arial"/>
                <w:bCs/>
                <w:sz w:val="22"/>
                <w:szCs w:val="22"/>
              </w:rPr>
              <w:t>Sex</w:t>
            </w:r>
          </w:p>
          <w:p w14:paraId="3C516157" w14:textId="77777777" w:rsidR="0036683D" w:rsidRPr="00723137" w:rsidRDefault="0036683D" w:rsidP="00AA34B4">
            <w:pPr>
              <w:rPr>
                <w:rFonts w:ascii="Arial" w:hAnsi="Arial" w:cs="Arial"/>
                <w:bCs/>
                <w:sz w:val="22"/>
                <w:szCs w:val="22"/>
              </w:rPr>
            </w:pPr>
          </w:p>
        </w:tc>
        <w:sdt>
          <w:sdtPr>
            <w:rPr>
              <w:rFonts w:ascii="Arial" w:hAnsi="Arial" w:cs="Arial"/>
            </w:rPr>
            <w:id w:val="-456569935"/>
            <w14:checkbox>
              <w14:checked w14:val="0"/>
              <w14:checkedState w14:val="2612" w14:font="MS Gothic"/>
              <w14:uncheckedState w14:val="2610" w14:font="MS Gothic"/>
            </w14:checkbox>
          </w:sdtPr>
          <w:sdtEndPr/>
          <w:sdtContent>
            <w:tc>
              <w:tcPr>
                <w:tcW w:w="1134" w:type="dxa"/>
                <w:vAlign w:val="center"/>
              </w:tcPr>
              <w:p w14:paraId="191028EA"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1360851592"/>
            <w14:checkbox>
              <w14:checked w14:val="0"/>
              <w14:checkedState w14:val="2612" w14:font="MS Gothic"/>
              <w14:uncheckedState w14:val="2610" w14:font="MS Gothic"/>
            </w14:checkbox>
          </w:sdtPr>
          <w:sdtEndPr/>
          <w:sdtContent>
            <w:tc>
              <w:tcPr>
                <w:tcW w:w="1276" w:type="dxa"/>
                <w:shd w:val="clear" w:color="auto" w:fill="D9D9D9" w:themeFill="background1" w:themeFillShade="D9"/>
                <w:vAlign w:val="center"/>
              </w:tcPr>
              <w:p w14:paraId="1BFE5879"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D9D9D9" w:themeFill="background1" w:themeFillShade="D9"/>
            <w:vAlign w:val="center"/>
          </w:tcPr>
          <w:p w14:paraId="0794EE08" w14:textId="77777777" w:rsidR="0036683D" w:rsidRPr="00723137" w:rsidRDefault="0036683D" w:rsidP="00AA34B4">
            <w:pPr>
              <w:jc w:val="center"/>
              <w:rPr>
                <w:rFonts w:ascii="Arial" w:hAnsi="Arial" w:cs="Arial"/>
                <w:sz w:val="22"/>
                <w:szCs w:val="22"/>
              </w:rPr>
            </w:pPr>
          </w:p>
        </w:tc>
        <w:tc>
          <w:tcPr>
            <w:tcW w:w="1280" w:type="dxa"/>
            <w:shd w:val="clear" w:color="auto" w:fill="D9D9D9" w:themeFill="background1" w:themeFillShade="D9"/>
            <w:vAlign w:val="center"/>
          </w:tcPr>
          <w:p w14:paraId="777C54BC" w14:textId="77777777" w:rsidR="0036683D" w:rsidRPr="00723137" w:rsidRDefault="0036683D" w:rsidP="00AA34B4">
            <w:pPr>
              <w:jc w:val="center"/>
              <w:rPr>
                <w:rFonts w:ascii="Arial" w:hAnsi="Arial" w:cs="Arial"/>
                <w:sz w:val="22"/>
                <w:szCs w:val="22"/>
              </w:rPr>
            </w:pPr>
          </w:p>
        </w:tc>
        <w:sdt>
          <w:sdtPr>
            <w:rPr>
              <w:rFonts w:ascii="Arial" w:hAnsi="Arial" w:cs="Arial"/>
            </w:rPr>
            <w:id w:val="-884331620"/>
            <w14:checkbox>
              <w14:checked w14:val="1"/>
              <w14:checkedState w14:val="2612" w14:font="MS Gothic"/>
              <w14:uncheckedState w14:val="2610" w14:font="MS Gothic"/>
            </w14:checkbox>
          </w:sdtPr>
          <w:sdtEndPr/>
          <w:sdtContent>
            <w:tc>
              <w:tcPr>
                <w:tcW w:w="1134" w:type="dxa"/>
                <w:vAlign w:val="center"/>
              </w:tcPr>
              <w:p w14:paraId="77CBBA76" w14:textId="2E944CE8" w:rsidR="0036683D" w:rsidRPr="00723137" w:rsidRDefault="00435345" w:rsidP="00723137">
                <w:pPr>
                  <w:jc w:val="center"/>
                  <w:rPr>
                    <w:rFonts w:ascii="Arial" w:hAnsi="Arial" w:cs="Arial"/>
                    <w:sz w:val="22"/>
                    <w:szCs w:val="22"/>
                  </w:rPr>
                </w:pPr>
                <w:r>
                  <w:rPr>
                    <w:rFonts w:ascii="MS Gothic" w:eastAsia="MS Gothic" w:hAnsi="MS Gothic" w:cs="Arial" w:hint="eastAsia"/>
                  </w:rPr>
                  <w:t>☒</w:t>
                </w:r>
              </w:p>
            </w:tc>
          </w:sdtContent>
        </w:sdt>
      </w:tr>
      <w:tr w:rsidR="0036683D" w:rsidRPr="008D5FB1" w14:paraId="05C142DA" w14:textId="77777777" w:rsidTr="004F4485">
        <w:trPr>
          <w:jc w:val="center"/>
        </w:trPr>
        <w:tc>
          <w:tcPr>
            <w:tcW w:w="5099" w:type="dxa"/>
            <w:gridSpan w:val="2"/>
          </w:tcPr>
          <w:p w14:paraId="4025A4E8" w14:textId="77777777" w:rsidR="0036683D" w:rsidRPr="00723137" w:rsidRDefault="0036683D" w:rsidP="00AA34B4">
            <w:pPr>
              <w:rPr>
                <w:rFonts w:ascii="Arial" w:hAnsi="Arial" w:cs="Arial"/>
                <w:bCs/>
                <w:sz w:val="22"/>
                <w:szCs w:val="22"/>
              </w:rPr>
            </w:pPr>
            <w:r w:rsidRPr="00723137">
              <w:rPr>
                <w:rFonts w:ascii="Arial" w:hAnsi="Arial" w:cs="Arial"/>
                <w:bCs/>
                <w:sz w:val="22"/>
                <w:szCs w:val="22"/>
              </w:rPr>
              <w:t>Sexual orientation</w:t>
            </w:r>
          </w:p>
          <w:p w14:paraId="7F3438EF" w14:textId="77777777" w:rsidR="0036683D" w:rsidRPr="00723137" w:rsidRDefault="0036683D" w:rsidP="00AA34B4">
            <w:pPr>
              <w:rPr>
                <w:rFonts w:ascii="Arial" w:hAnsi="Arial" w:cs="Arial"/>
                <w:bCs/>
                <w:sz w:val="22"/>
                <w:szCs w:val="22"/>
              </w:rPr>
            </w:pPr>
          </w:p>
        </w:tc>
        <w:sdt>
          <w:sdtPr>
            <w:rPr>
              <w:rFonts w:ascii="Arial" w:hAnsi="Arial" w:cs="Arial"/>
            </w:rPr>
            <w:id w:val="196437378"/>
            <w14:checkbox>
              <w14:checked w14:val="0"/>
              <w14:checkedState w14:val="2612" w14:font="MS Gothic"/>
              <w14:uncheckedState w14:val="2610" w14:font="MS Gothic"/>
            </w14:checkbox>
          </w:sdtPr>
          <w:sdtEndPr/>
          <w:sdtContent>
            <w:tc>
              <w:tcPr>
                <w:tcW w:w="1134" w:type="dxa"/>
                <w:vAlign w:val="center"/>
              </w:tcPr>
              <w:p w14:paraId="1179352B"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1350099198"/>
            <w14:checkbox>
              <w14:checked w14:val="0"/>
              <w14:checkedState w14:val="2612" w14:font="MS Gothic"/>
              <w14:uncheckedState w14:val="2610" w14:font="MS Gothic"/>
            </w14:checkbox>
          </w:sdtPr>
          <w:sdtEndPr/>
          <w:sdtContent>
            <w:tc>
              <w:tcPr>
                <w:tcW w:w="1276" w:type="dxa"/>
                <w:shd w:val="clear" w:color="auto" w:fill="D9D9D9" w:themeFill="background1" w:themeFillShade="D9"/>
                <w:vAlign w:val="center"/>
              </w:tcPr>
              <w:p w14:paraId="71F96E56"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D9D9D9" w:themeFill="background1" w:themeFillShade="D9"/>
            <w:vAlign w:val="center"/>
          </w:tcPr>
          <w:p w14:paraId="090AD088" w14:textId="77777777" w:rsidR="0036683D" w:rsidRPr="00723137" w:rsidRDefault="0036683D" w:rsidP="00AA34B4">
            <w:pPr>
              <w:jc w:val="center"/>
              <w:rPr>
                <w:rFonts w:ascii="Arial" w:hAnsi="Arial" w:cs="Arial"/>
                <w:sz w:val="22"/>
                <w:szCs w:val="22"/>
              </w:rPr>
            </w:pPr>
          </w:p>
        </w:tc>
        <w:tc>
          <w:tcPr>
            <w:tcW w:w="1280" w:type="dxa"/>
            <w:shd w:val="clear" w:color="auto" w:fill="D9D9D9" w:themeFill="background1" w:themeFillShade="D9"/>
            <w:vAlign w:val="center"/>
          </w:tcPr>
          <w:p w14:paraId="7EEEAB79" w14:textId="77777777" w:rsidR="0036683D" w:rsidRPr="00723137" w:rsidRDefault="0036683D" w:rsidP="00AA34B4">
            <w:pPr>
              <w:jc w:val="center"/>
              <w:rPr>
                <w:rFonts w:ascii="Arial" w:hAnsi="Arial" w:cs="Arial"/>
                <w:sz w:val="22"/>
                <w:szCs w:val="22"/>
              </w:rPr>
            </w:pPr>
          </w:p>
        </w:tc>
        <w:sdt>
          <w:sdtPr>
            <w:rPr>
              <w:rFonts w:ascii="Arial" w:hAnsi="Arial" w:cs="Arial"/>
            </w:rPr>
            <w:id w:val="1633982931"/>
            <w14:checkbox>
              <w14:checked w14:val="1"/>
              <w14:checkedState w14:val="2612" w14:font="MS Gothic"/>
              <w14:uncheckedState w14:val="2610" w14:font="MS Gothic"/>
            </w14:checkbox>
          </w:sdtPr>
          <w:sdtEndPr/>
          <w:sdtContent>
            <w:tc>
              <w:tcPr>
                <w:tcW w:w="1134" w:type="dxa"/>
                <w:vAlign w:val="center"/>
              </w:tcPr>
              <w:p w14:paraId="25353865" w14:textId="6EA9487A" w:rsidR="0036683D" w:rsidRPr="00723137" w:rsidRDefault="00435345" w:rsidP="00723137">
                <w:pPr>
                  <w:jc w:val="center"/>
                  <w:rPr>
                    <w:rFonts w:ascii="Arial" w:hAnsi="Arial" w:cs="Arial"/>
                    <w:sz w:val="22"/>
                    <w:szCs w:val="22"/>
                  </w:rPr>
                </w:pPr>
                <w:r>
                  <w:rPr>
                    <w:rFonts w:ascii="MS Gothic" w:eastAsia="MS Gothic" w:hAnsi="MS Gothic" w:cs="Arial" w:hint="eastAsia"/>
                  </w:rPr>
                  <w:t>☒</w:t>
                </w:r>
              </w:p>
            </w:tc>
          </w:sdtContent>
        </w:sdt>
      </w:tr>
      <w:tr w:rsidR="0036683D" w:rsidRPr="008D5FB1" w14:paraId="14E425E0" w14:textId="77777777" w:rsidTr="004F4485">
        <w:trPr>
          <w:jc w:val="center"/>
        </w:trPr>
        <w:tc>
          <w:tcPr>
            <w:tcW w:w="5099" w:type="dxa"/>
            <w:gridSpan w:val="2"/>
          </w:tcPr>
          <w:p w14:paraId="622E5599" w14:textId="77777777" w:rsidR="0036683D" w:rsidRPr="00723137" w:rsidRDefault="0036683D" w:rsidP="00AA34B4">
            <w:pPr>
              <w:rPr>
                <w:rFonts w:ascii="Arial" w:hAnsi="Arial" w:cs="Arial"/>
                <w:bCs/>
                <w:sz w:val="22"/>
                <w:szCs w:val="22"/>
              </w:rPr>
            </w:pPr>
            <w:r w:rsidRPr="00723137">
              <w:rPr>
                <w:rFonts w:ascii="Arial" w:hAnsi="Arial" w:cs="Arial"/>
                <w:bCs/>
                <w:sz w:val="22"/>
                <w:szCs w:val="22"/>
              </w:rPr>
              <w:t>Serving / ex serving members of the armed forces</w:t>
            </w:r>
          </w:p>
          <w:p w14:paraId="2696B576" w14:textId="77777777" w:rsidR="0036683D" w:rsidRPr="00723137" w:rsidRDefault="0036683D" w:rsidP="00AA34B4">
            <w:pPr>
              <w:rPr>
                <w:rFonts w:ascii="Arial" w:hAnsi="Arial" w:cs="Arial"/>
                <w:bCs/>
                <w:sz w:val="22"/>
                <w:szCs w:val="22"/>
              </w:rPr>
            </w:pPr>
          </w:p>
        </w:tc>
        <w:sdt>
          <w:sdtPr>
            <w:rPr>
              <w:rFonts w:ascii="Arial" w:hAnsi="Arial" w:cs="Arial"/>
            </w:rPr>
            <w:id w:val="-1891095003"/>
            <w14:checkbox>
              <w14:checked w14:val="0"/>
              <w14:checkedState w14:val="2612" w14:font="MS Gothic"/>
              <w14:uncheckedState w14:val="2610" w14:font="MS Gothic"/>
            </w14:checkbox>
          </w:sdtPr>
          <w:sdtEndPr/>
          <w:sdtContent>
            <w:tc>
              <w:tcPr>
                <w:tcW w:w="1134" w:type="dxa"/>
                <w:vAlign w:val="center"/>
              </w:tcPr>
              <w:p w14:paraId="7EBC3266"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611135622"/>
            <w14:checkbox>
              <w14:checked w14:val="0"/>
              <w14:checkedState w14:val="2612" w14:font="MS Gothic"/>
              <w14:uncheckedState w14:val="2610" w14:font="MS Gothic"/>
            </w14:checkbox>
          </w:sdtPr>
          <w:sdtEndPr/>
          <w:sdtContent>
            <w:tc>
              <w:tcPr>
                <w:tcW w:w="1276" w:type="dxa"/>
                <w:shd w:val="clear" w:color="auto" w:fill="D9D9D9" w:themeFill="background1" w:themeFillShade="D9"/>
                <w:vAlign w:val="center"/>
              </w:tcPr>
              <w:p w14:paraId="14E67EA6"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D9D9D9" w:themeFill="background1" w:themeFillShade="D9"/>
            <w:vAlign w:val="center"/>
          </w:tcPr>
          <w:p w14:paraId="69956910" w14:textId="77777777" w:rsidR="0036683D" w:rsidRPr="00723137" w:rsidRDefault="0036683D" w:rsidP="00AA34B4">
            <w:pPr>
              <w:jc w:val="center"/>
              <w:rPr>
                <w:rFonts w:ascii="Arial" w:hAnsi="Arial" w:cs="Arial"/>
                <w:sz w:val="22"/>
                <w:szCs w:val="22"/>
              </w:rPr>
            </w:pPr>
          </w:p>
        </w:tc>
        <w:tc>
          <w:tcPr>
            <w:tcW w:w="1280" w:type="dxa"/>
            <w:shd w:val="clear" w:color="auto" w:fill="D9D9D9" w:themeFill="background1" w:themeFillShade="D9"/>
            <w:vAlign w:val="center"/>
          </w:tcPr>
          <w:p w14:paraId="23EC84F3" w14:textId="77777777" w:rsidR="0036683D" w:rsidRPr="00723137" w:rsidRDefault="0036683D" w:rsidP="00AA34B4">
            <w:pPr>
              <w:jc w:val="center"/>
              <w:rPr>
                <w:rFonts w:ascii="Arial" w:hAnsi="Arial" w:cs="Arial"/>
                <w:sz w:val="22"/>
                <w:szCs w:val="22"/>
              </w:rPr>
            </w:pPr>
          </w:p>
        </w:tc>
        <w:sdt>
          <w:sdtPr>
            <w:rPr>
              <w:rFonts w:ascii="Arial" w:hAnsi="Arial" w:cs="Arial"/>
            </w:rPr>
            <w:id w:val="-2131616089"/>
            <w14:checkbox>
              <w14:checked w14:val="1"/>
              <w14:checkedState w14:val="2612" w14:font="MS Gothic"/>
              <w14:uncheckedState w14:val="2610" w14:font="MS Gothic"/>
            </w14:checkbox>
          </w:sdtPr>
          <w:sdtEndPr/>
          <w:sdtContent>
            <w:tc>
              <w:tcPr>
                <w:tcW w:w="1134" w:type="dxa"/>
                <w:vAlign w:val="center"/>
              </w:tcPr>
              <w:p w14:paraId="43B5149A" w14:textId="692CDA36" w:rsidR="0036683D" w:rsidRPr="00723137" w:rsidRDefault="00435345" w:rsidP="00723137">
                <w:pPr>
                  <w:jc w:val="center"/>
                  <w:rPr>
                    <w:rFonts w:ascii="Arial" w:hAnsi="Arial" w:cs="Arial"/>
                    <w:sz w:val="22"/>
                    <w:szCs w:val="22"/>
                  </w:rPr>
                </w:pPr>
                <w:r>
                  <w:rPr>
                    <w:rFonts w:ascii="MS Gothic" w:eastAsia="MS Gothic" w:hAnsi="MS Gothic" w:cs="Arial" w:hint="eastAsia"/>
                  </w:rPr>
                  <w:t>☒</w:t>
                </w:r>
              </w:p>
            </w:tc>
          </w:sdtContent>
        </w:sdt>
      </w:tr>
      <w:tr w:rsidR="0036683D" w:rsidRPr="008D5FB1" w14:paraId="1FBDF1FB" w14:textId="77777777" w:rsidTr="004F4485">
        <w:trPr>
          <w:jc w:val="center"/>
        </w:trPr>
        <w:tc>
          <w:tcPr>
            <w:tcW w:w="5099" w:type="dxa"/>
            <w:gridSpan w:val="2"/>
          </w:tcPr>
          <w:p w14:paraId="0F8DB242" w14:textId="77777777" w:rsidR="0036683D" w:rsidRPr="00723137" w:rsidRDefault="0036683D" w:rsidP="00AA34B4">
            <w:pPr>
              <w:rPr>
                <w:rFonts w:ascii="Arial" w:hAnsi="Arial" w:cs="Arial"/>
                <w:bCs/>
                <w:sz w:val="22"/>
                <w:szCs w:val="22"/>
              </w:rPr>
            </w:pPr>
            <w:r w:rsidRPr="00723137">
              <w:rPr>
                <w:rFonts w:ascii="Arial" w:hAnsi="Arial" w:cs="Arial"/>
                <w:bCs/>
                <w:sz w:val="22"/>
                <w:szCs w:val="22"/>
              </w:rPr>
              <w:t>Carers</w:t>
            </w:r>
          </w:p>
          <w:p w14:paraId="49FC4413" w14:textId="77777777" w:rsidR="0036683D" w:rsidRPr="00723137" w:rsidRDefault="0036683D" w:rsidP="00AA34B4">
            <w:pPr>
              <w:rPr>
                <w:rFonts w:ascii="Arial" w:hAnsi="Arial" w:cs="Arial"/>
                <w:bCs/>
                <w:sz w:val="22"/>
                <w:szCs w:val="22"/>
              </w:rPr>
            </w:pPr>
          </w:p>
        </w:tc>
        <w:sdt>
          <w:sdtPr>
            <w:rPr>
              <w:rFonts w:ascii="Arial" w:hAnsi="Arial" w:cs="Arial"/>
            </w:rPr>
            <w:id w:val="-2081975573"/>
            <w14:checkbox>
              <w14:checked w14:val="0"/>
              <w14:checkedState w14:val="2612" w14:font="MS Gothic"/>
              <w14:uncheckedState w14:val="2610" w14:font="MS Gothic"/>
            </w14:checkbox>
          </w:sdtPr>
          <w:sdtEndPr/>
          <w:sdtContent>
            <w:tc>
              <w:tcPr>
                <w:tcW w:w="1134" w:type="dxa"/>
                <w:vAlign w:val="center"/>
              </w:tcPr>
              <w:p w14:paraId="6DCC6C49"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rPr>
            <w:id w:val="-529339913"/>
            <w14:checkbox>
              <w14:checked w14:val="0"/>
              <w14:checkedState w14:val="2612" w14:font="MS Gothic"/>
              <w14:uncheckedState w14:val="2610" w14:font="MS Gothic"/>
            </w14:checkbox>
          </w:sdtPr>
          <w:sdtEndPr/>
          <w:sdtContent>
            <w:tc>
              <w:tcPr>
                <w:tcW w:w="1276" w:type="dxa"/>
                <w:shd w:val="clear" w:color="auto" w:fill="D9D9D9" w:themeFill="background1" w:themeFillShade="D9"/>
                <w:vAlign w:val="center"/>
              </w:tcPr>
              <w:p w14:paraId="56630F20" w14:textId="77777777" w:rsidR="0036683D" w:rsidRPr="00723137" w:rsidRDefault="00723137" w:rsidP="00AA34B4">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D9D9D9" w:themeFill="background1" w:themeFillShade="D9"/>
            <w:vAlign w:val="center"/>
          </w:tcPr>
          <w:p w14:paraId="314819F7" w14:textId="77777777" w:rsidR="0036683D" w:rsidRPr="00723137" w:rsidRDefault="0036683D" w:rsidP="00AA34B4">
            <w:pPr>
              <w:jc w:val="center"/>
              <w:rPr>
                <w:rFonts w:ascii="Arial" w:hAnsi="Arial" w:cs="Arial"/>
                <w:sz w:val="22"/>
                <w:szCs w:val="22"/>
              </w:rPr>
            </w:pPr>
          </w:p>
        </w:tc>
        <w:tc>
          <w:tcPr>
            <w:tcW w:w="1280" w:type="dxa"/>
            <w:shd w:val="clear" w:color="auto" w:fill="D9D9D9" w:themeFill="background1" w:themeFillShade="D9"/>
            <w:vAlign w:val="center"/>
          </w:tcPr>
          <w:p w14:paraId="3618DC51" w14:textId="77777777" w:rsidR="0036683D" w:rsidRPr="00723137" w:rsidRDefault="0036683D" w:rsidP="00AA34B4">
            <w:pPr>
              <w:jc w:val="center"/>
              <w:rPr>
                <w:rFonts w:ascii="Arial" w:hAnsi="Arial" w:cs="Arial"/>
                <w:sz w:val="22"/>
                <w:szCs w:val="22"/>
              </w:rPr>
            </w:pPr>
          </w:p>
        </w:tc>
        <w:sdt>
          <w:sdtPr>
            <w:rPr>
              <w:rFonts w:ascii="Arial" w:hAnsi="Arial" w:cs="Arial"/>
            </w:rPr>
            <w:id w:val="965088892"/>
            <w14:checkbox>
              <w14:checked w14:val="1"/>
              <w14:checkedState w14:val="2612" w14:font="MS Gothic"/>
              <w14:uncheckedState w14:val="2610" w14:font="MS Gothic"/>
            </w14:checkbox>
          </w:sdtPr>
          <w:sdtEndPr/>
          <w:sdtContent>
            <w:tc>
              <w:tcPr>
                <w:tcW w:w="1134" w:type="dxa"/>
                <w:vAlign w:val="center"/>
              </w:tcPr>
              <w:p w14:paraId="72C8E31E" w14:textId="4549FB48" w:rsidR="0036683D" w:rsidRPr="00723137" w:rsidRDefault="00435345" w:rsidP="00723137">
                <w:pPr>
                  <w:jc w:val="center"/>
                  <w:rPr>
                    <w:rFonts w:ascii="Arial" w:hAnsi="Arial" w:cs="Arial"/>
                    <w:sz w:val="22"/>
                    <w:szCs w:val="22"/>
                  </w:rPr>
                </w:pPr>
                <w:r>
                  <w:rPr>
                    <w:rFonts w:ascii="MS Gothic" w:eastAsia="MS Gothic" w:hAnsi="MS Gothic" w:cs="Arial" w:hint="eastAsia"/>
                  </w:rPr>
                  <w:t>☒</w:t>
                </w:r>
              </w:p>
            </w:tc>
          </w:sdtContent>
        </w:sdt>
      </w:tr>
      <w:tr w:rsidR="00F9256E" w:rsidRPr="008D5FB1" w14:paraId="2D658CF9" w14:textId="77777777" w:rsidTr="004F4485">
        <w:trPr>
          <w:trHeight w:val="533"/>
          <w:jc w:val="center"/>
        </w:trPr>
        <w:tc>
          <w:tcPr>
            <w:tcW w:w="11057" w:type="dxa"/>
            <w:gridSpan w:val="8"/>
          </w:tcPr>
          <w:p w14:paraId="54F8FC3B" w14:textId="77777777" w:rsidR="00F9256E" w:rsidRDefault="00F9256E" w:rsidP="00F9256E">
            <w:pPr>
              <w:tabs>
                <w:tab w:val="center" w:pos="2709"/>
                <w:tab w:val="center" w:pos="4924"/>
              </w:tabs>
              <w:rPr>
                <w:rFonts w:ascii="Arial" w:hAnsi="Arial" w:cs="Arial"/>
                <w:b/>
                <w:sz w:val="22"/>
                <w:szCs w:val="22"/>
              </w:rPr>
            </w:pPr>
            <w:r w:rsidRPr="0036683D">
              <w:rPr>
                <w:rFonts w:ascii="Arial" w:hAnsi="Arial" w:cs="Arial"/>
                <w:b/>
                <w:sz w:val="22"/>
                <w:szCs w:val="22"/>
              </w:rPr>
              <w:t>3.</w:t>
            </w:r>
            <w:r>
              <w:rPr>
                <w:rFonts w:ascii="Arial" w:hAnsi="Arial" w:cs="Arial"/>
                <w:b/>
                <w:sz w:val="22"/>
                <w:szCs w:val="22"/>
              </w:rPr>
              <w:t xml:space="preserve"> Do any of your negative impact scores identify as high priority on the impact table?</w:t>
            </w:r>
          </w:p>
          <w:p w14:paraId="6EF1394D" w14:textId="77777777" w:rsidR="00F9256E" w:rsidRPr="00F9256E" w:rsidRDefault="00F9256E" w:rsidP="00AA34B4">
            <w:pPr>
              <w:rPr>
                <w:rFonts w:ascii="Arial" w:hAnsi="Arial" w:cs="Arial"/>
                <w:b/>
                <w:sz w:val="22"/>
                <w:szCs w:val="22"/>
              </w:rPr>
            </w:pPr>
          </w:p>
          <w:p w14:paraId="37301EF5" w14:textId="45B35673" w:rsidR="00F9256E" w:rsidRDefault="00F9256E" w:rsidP="0036683D">
            <w:pPr>
              <w:rPr>
                <w:rFonts w:ascii="Arial" w:hAnsi="Arial" w:cs="Arial"/>
                <w:sz w:val="22"/>
                <w:szCs w:val="22"/>
              </w:rPr>
            </w:pPr>
            <w:r>
              <w:rPr>
                <w:rFonts w:ascii="Arial" w:hAnsi="Arial" w:cs="Arial"/>
                <w:sz w:val="22"/>
                <w:szCs w:val="22"/>
              </w:rPr>
              <w:t>Yes</w:t>
            </w:r>
            <w:r w:rsidRPr="005161B7">
              <w:rPr>
                <w:rFonts w:ascii="Arial" w:hAnsi="Arial" w:cs="Arial"/>
                <w:sz w:val="22"/>
                <w:szCs w:val="22"/>
              </w:rPr>
              <w:t xml:space="preserve">      </w:t>
            </w:r>
            <w:sdt>
              <w:sdtPr>
                <w:rPr>
                  <w:rFonts w:ascii="Arial" w:hAnsi="Arial" w:cs="Arial"/>
                </w:rPr>
                <w:id w:val="-887260064"/>
                <w14:checkbox>
                  <w14:checked w14:val="0"/>
                  <w14:checkedState w14:val="2612" w14:font="MS Gothic"/>
                  <w14:uncheckedState w14:val="2610" w14:font="MS Gothic"/>
                </w14:checkbox>
              </w:sdtPr>
              <w:sdtEndPr/>
              <w:sdtContent>
                <w:r w:rsidR="00723137">
                  <w:rPr>
                    <w:rFonts w:ascii="MS Gothic" w:eastAsia="MS Gothic" w:hAnsi="MS Gothic" w:cs="Arial" w:hint="eastAsia"/>
                    <w:sz w:val="22"/>
                    <w:szCs w:val="22"/>
                  </w:rPr>
                  <w:t>☐</w:t>
                </w:r>
              </w:sdtContent>
            </w:sdt>
            <w:r w:rsidRPr="005161B7">
              <w:rPr>
                <w:rFonts w:ascii="Arial" w:hAnsi="Arial" w:cs="Arial"/>
                <w:sz w:val="22"/>
                <w:szCs w:val="22"/>
              </w:rPr>
              <w:t xml:space="preserve">                  </w:t>
            </w:r>
            <w:r>
              <w:rPr>
                <w:rFonts w:ascii="Arial" w:hAnsi="Arial" w:cs="Arial"/>
                <w:sz w:val="22"/>
                <w:szCs w:val="22"/>
              </w:rPr>
              <w:t>No</w:t>
            </w:r>
            <w:r w:rsidRPr="005161B7">
              <w:rPr>
                <w:rFonts w:ascii="Arial" w:hAnsi="Arial" w:cs="Arial"/>
                <w:sz w:val="22"/>
                <w:szCs w:val="22"/>
              </w:rPr>
              <w:t xml:space="preserve">      </w:t>
            </w:r>
            <w:sdt>
              <w:sdtPr>
                <w:rPr>
                  <w:rFonts w:ascii="Arial" w:hAnsi="Arial" w:cs="Arial"/>
                </w:rPr>
                <w:id w:val="626358997"/>
                <w14:checkbox>
                  <w14:checked w14:val="1"/>
                  <w14:checkedState w14:val="2612" w14:font="MS Gothic"/>
                  <w14:uncheckedState w14:val="2610" w14:font="MS Gothic"/>
                </w14:checkbox>
              </w:sdtPr>
              <w:sdtEndPr/>
              <w:sdtContent>
                <w:r w:rsidR="00435345">
                  <w:rPr>
                    <w:rFonts w:ascii="MS Gothic" w:eastAsia="MS Gothic" w:hAnsi="MS Gothic" w:cs="Arial" w:hint="eastAsia"/>
                  </w:rPr>
                  <w:t>☒</w:t>
                </w:r>
              </w:sdtContent>
            </w:sdt>
          </w:p>
          <w:p w14:paraId="4C206AB4" w14:textId="77777777" w:rsidR="00F9256E" w:rsidRPr="00F9256E" w:rsidRDefault="00F9256E" w:rsidP="00AA34B4">
            <w:pPr>
              <w:rPr>
                <w:rFonts w:ascii="Arial" w:hAnsi="Arial" w:cs="Arial"/>
                <w:b/>
                <w:sz w:val="22"/>
                <w:szCs w:val="22"/>
              </w:rPr>
            </w:pPr>
          </w:p>
          <w:p w14:paraId="12AA6318" w14:textId="77777777" w:rsidR="00F9256E" w:rsidRPr="005161B7" w:rsidRDefault="00F9256E" w:rsidP="00946540">
            <w:pPr>
              <w:rPr>
                <w:rFonts w:ascii="Arial" w:hAnsi="Arial" w:cs="Arial"/>
                <w:sz w:val="22"/>
                <w:szCs w:val="22"/>
              </w:rPr>
            </w:pPr>
            <w:r w:rsidRPr="005161B7">
              <w:rPr>
                <w:rFonts w:ascii="Arial" w:hAnsi="Arial" w:cs="Arial"/>
                <w:sz w:val="22"/>
                <w:szCs w:val="22"/>
              </w:rPr>
              <w:t>If you</w:t>
            </w:r>
            <w:r>
              <w:rPr>
                <w:rFonts w:ascii="Arial" w:hAnsi="Arial" w:cs="Arial"/>
                <w:sz w:val="22"/>
                <w:szCs w:val="22"/>
              </w:rPr>
              <w:t xml:space="preserve"> identify a negative impact as being </w:t>
            </w:r>
            <w:r w:rsidRPr="005161B7">
              <w:rPr>
                <w:rFonts w:ascii="Arial" w:hAnsi="Arial" w:cs="Arial"/>
                <w:b/>
                <w:sz w:val="22"/>
                <w:szCs w:val="22"/>
              </w:rPr>
              <w:t xml:space="preserve">HIGH </w:t>
            </w:r>
            <w:r>
              <w:rPr>
                <w:rFonts w:ascii="Arial" w:hAnsi="Arial" w:cs="Arial"/>
                <w:b/>
                <w:sz w:val="22"/>
                <w:szCs w:val="22"/>
              </w:rPr>
              <w:t xml:space="preserve">PRIORITY </w:t>
            </w:r>
            <w:r w:rsidRPr="005161B7">
              <w:rPr>
                <w:rFonts w:ascii="Arial" w:hAnsi="Arial" w:cs="Arial"/>
                <w:sz w:val="22"/>
                <w:szCs w:val="22"/>
              </w:rPr>
              <w:t>you must complete a full EIA (stage</w:t>
            </w:r>
            <w:r>
              <w:rPr>
                <w:rFonts w:ascii="Arial" w:hAnsi="Arial" w:cs="Arial"/>
                <w:sz w:val="22"/>
                <w:szCs w:val="22"/>
              </w:rPr>
              <w:t xml:space="preserve"> 2</w:t>
            </w:r>
            <w:r w:rsidRPr="005161B7">
              <w:rPr>
                <w:rFonts w:ascii="Arial" w:hAnsi="Arial" w:cs="Arial"/>
                <w:sz w:val="22"/>
                <w:szCs w:val="22"/>
              </w:rPr>
              <w:t xml:space="preserve"> onwa</w:t>
            </w:r>
            <w:r>
              <w:rPr>
                <w:rFonts w:ascii="Arial" w:hAnsi="Arial" w:cs="Arial"/>
                <w:sz w:val="22"/>
                <w:szCs w:val="22"/>
              </w:rPr>
              <w:t>rds</w:t>
            </w:r>
            <w:r w:rsidRPr="005161B7">
              <w:rPr>
                <w:rFonts w:ascii="Arial" w:hAnsi="Arial" w:cs="Arial"/>
                <w:sz w:val="22"/>
                <w:szCs w:val="22"/>
              </w:rPr>
              <w:t>)</w:t>
            </w:r>
          </w:p>
          <w:p w14:paraId="2DA8522E" w14:textId="77777777" w:rsidR="00F9256E" w:rsidRPr="00F9256E" w:rsidRDefault="00F9256E" w:rsidP="00AA34B4">
            <w:pPr>
              <w:rPr>
                <w:rFonts w:ascii="Arial" w:hAnsi="Arial" w:cs="Arial"/>
                <w:b/>
                <w:sz w:val="22"/>
                <w:szCs w:val="22"/>
              </w:rPr>
            </w:pPr>
          </w:p>
        </w:tc>
      </w:tr>
      <w:tr w:rsidR="00F9256E" w:rsidRPr="008D5FB1" w14:paraId="330280E4" w14:textId="77777777" w:rsidTr="004F4485">
        <w:trPr>
          <w:trHeight w:val="505"/>
          <w:jc w:val="center"/>
        </w:trPr>
        <w:tc>
          <w:tcPr>
            <w:tcW w:w="11057" w:type="dxa"/>
            <w:gridSpan w:val="8"/>
          </w:tcPr>
          <w:p w14:paraId="2BDDF344" w14:textId="77777777" w:rsidR="00F9256E" w:rsidRPr="00F9256E" w:rsidRDefault="00F9256E" w:rsidP="00F9256E">
            <w:pPr>
              <w:tabs>
                <w:tab w:val="center" w:pos="2709"/>
                <w:tab w:val="center" w:pos="4924"/>
              </w:tabs>
              <w:rPr>
                <w:rFonts w:ascii="Arial" w:hAnsi="Arial" w:cs="Arial"/>
                <w:b/>
              </w:rPr>
            </w:pPr>
            <w:r>
              <w:rPr>
                <w:rFonts w:ascii="Arial" w:hAnsi="Arial" w:cs="Arial"/>
                <w:b/>
                <w:sz w:val="22"/>
                <w:szCs w:val="22"/>
              </w:rPr>
              <w:t>4.</w:t>
            </w:r>
            <w:r>
              <w:rPr>
                <w:rFonts w:ascii="Arial" w:hAnsi="Arial" w:cs="Arial"/>
                <w:b/>
                <w:sz w:val="22"/>
                <w:szCs w:val="22"/>
              </w:rPr>
              <w:tab/>
              <w:t xml:space="preserve"> How will you minimise/</w:t>
            </w:r>
            <w:r w:rsidRPr="0036683D">
              <w:rPr>
                <w:rFonts w:ascii="Arial" w:hAnsi="Arial" w:cs="Arial"/>
                <w:b/>
                <w:sz w:val="22"/>
                <w:szCs w:val="22"/>
              </w:rPr>
              <w:t xml:space="preserve">remove any negative impact that </w:t>
            </w:r>
            <w:r>
              <w:rPr>
                <w:rFonts w:ascii="Arial" w:hAnsi="Arial" w:cs="Arial"/>
                <w:b/>
                <w:sz w:val="22"/>
                <w:szCs w:val="22"/>
              </w:rPr>
              <w:t>identifies as medium or low?</w:t>
            </w:r>
          </w:p>
          <w:p w14:paraId="7CCA4420" w14:textId="77777777" w:rsidR="00F9256E" w:rsidRPr="00B16C52" w:rsidRDefault="00F9256E" w:rsidP="00AA34B4">
            <w:pPr>
              <w:rPr>
                <w:rFonts w:ascii="Arial" w:hAnsi="Arial" w:cs="Arial"/>
                <w:sz w:val="14"/>
                <w:szCs w:val="14"/>
              </w:rPr>
            </w:pPr>
          </w:p>
          <w:p w14:paraId="133E21D9" w14:textId="6510800A" w:rsidR="00435345" w:rsidRDefault="00435345" w:rsidP="00435345">
            <w:pPr>
              <w:rPr>
                <w:rFonts w:ascii="Arial" w:hAnsi="Arial" w:cs="Arial"/>
              </w:rPr>
            </w:pPr>
            <w:r w:rsidRPr="00435345">
              <w:rPr>
                <w:rFonts w:ascii="Arial" w:hAnsi="Arial" w:cs="Arial"/>
              </w:rPr>
              <w:t>Although the likelihood of impact is high (5) the impact  is low (1) because</w:t>
            </w:r>
            <w:r>
              <w:rPr>
                <w:rFonts w:ascii="Arial" w:hAnsi="Arial" w:cs="Arial"/>
              </w:rPr>
              <w:t>:</w:t>
            </w:r>
          </w:p>
          <w:p w14:paraId="0E836872" w14:textId="77777777" w:rsidR="00F9256E" w:rsidRDefault="00435345" w:rsidP="00435345">
            <w:pPr>
              <w:pStyle w:val="ListParagraph"/>
              <w:numPr>
                <w:ilvl w:val="0"/>
                <w:numId w:val="29"/>
              </w:numPr>
              <w:rPr>
                <w:rFonts w:ascii="Arial" w:hAnsi="Arial" w:cs="Arial"/>
              </w:rPr>
            </w:pPr>
            <w:r w:rsidRPr="00435345">
              <w:rPr>
                <w:rFonts w:ascii="Arial" w:hAnsi="Arial" w:cs="Arial"/>
              </w:rPr>
              <w:t>the number of people involved</w:t>
            </w:r>
            <w:r>
              <w:rPr>
                <w:rFonts w:ascii="Arial" w:hAnsi="Arial" w:cs="Arial"/>
              </w:rPr>
              <w:t xml:space="preserve"> is low (previous research with bowls clubs indicates c 1,000 members) compared to total population elderly people</w:t>
            </w:r>
          </w:p>
          <w:p w14:paraId="474A5F22" w14:textId="77777777" w:rsidR="00435345" w:rsidRDefault="00435345" w:rsidP="00435345">
            <w:pPr>
              <w:pStyle w:val="ListParagraph"/>
              <w:numPr>
                <w:ilvl w:val="0"/>
                <w:numId w:val="29"/>
              </w:numPr>
              <w:rPr>
                <w:rFonts w:ascii="Arial" w:hAnsi="Arial" w:cs="Arial"/>
              </w:rPr>
            </w:pPr>
            <w:r>
              <w:rPr>
                <w:rFonts w:ascii="Arial" w:hAnsi="Arial" w:cs="Arial"/>
              </w:rPr>
              <w:t>bowls is only one of multiple opportunities in the Borough for elderly people to exercise / have social contacts</w:t>
            </w:r>
          </w:p>
          <w:p w14:paraId="1DF3C182" w14:textId="77777777" w:rsidR="00435345" w:rsidRDefault="00435345" w:rsidP="00435345">
            <w:pPr>
              <w:pStyle w:val="ListParagraph"/>
              <w:numPr>
                <w:ilvl w:val="0"/>
                <w:numId w:val="29"/>
              </w:numPr>
              <w:rPr>
                <w:rFonts w:ascii="Arial" w:hAnsi="Arial" w:cs="Arial"/>
              </w:rPr>
            </w:pPr>
            <w:r>
              <w:rPr>
                <w:rFonts w:ascii="Arial" w:hAnsi="Arial" w:cs="Arial"/>
              </w:rPr>
              <w:t>the impact of there being now bowls facilities is not as critical as loss of key services e.g. health care</w:t>
            </w:r>
          </w:p>
          <w:p w14:paraId="69C4E91E" w14:textId="77777777" w:rsidR="00435345" w:rsidRDefault="00435345" w:rsidP="00435345">
            <w:pPr>
              <w:pStyle w:val="ListParagraph"/>
              <w:numPr>
                <w:ilvl w:val="0"/>
                <w:numId w:val="29"/>
              </w:numPr>
              <w:rPr>
                <w:rFonts w:ascii="Arial" w:hAnsi="Arial" w:cs="Arial"/>
              </w:rPr>
            </w:pPr>
            <w:r>
              <w:rPr>
                <w:rFonts w:ascii="Arial" w:hAnsi="Arial" w:cs="Arial"/>
              </w:rPr>
              <w:t>the purpose of this cabinet report is to find an alternative to closure through direct or in kind contributions from bowls clubs to cover the cost of the loss of public health funding</w:t>
            </w:r>
          </w:p>
          <w:p w14:paraId="2F92929A" w14:textId="77777777" w:rsidR="007F5351" w:rsidRDefault="007F5351" w:rsidP="007F5351">
            <w:pPr>
              <w:rPr>
                <w:rFonts w:ascii="Arial" w:hAnsi="Arial" w:cs="Arial"/>
              </w:rPr>
            </w:pPr>
            <w:r>
              <w:rPr>
                <w:rFonts w:ascii="Arial" w:hAnsi="Arial" w:cs="Arial"/>
              </w:rPr>
              <w:t>The report identifies ways clubs can contribute costs and even in the case of full direct payments, given number of bowls club members this would equate to less than £27 per member or around 50p a week.  Also, options are available to bowls clubs for in kind contributions to the maintenance of greens that would reduce the direct payments required.</w:t>
            </w:r>
          </w:p>
          <w:p w14:paraId="410D36F7" w14:textId="2CCC2ACC" w:rsidR="007F5351" w:rsidRPr="007F5351" w:rsidRDefault="007F5351" w:rsidP="007F5351">
            <w:pPr>
              <w:rPr>
                <w:rFonts w:ascii="Arial" w:hAnsi="Arial" w:cs="Arial"/>
              </w:rPr>
            </w:pPr>
          </w:p>
        </w:tc>
      </w:tr>
      <w:tr w:rsidR="00F9256E" w:rsidRPr="008D5FB1" w14:paraId="107299D4" w14:textId="77777777" w:rsidTr="004F4485">
        <w:trPr>
          <w:trHeight w:val="505"/>
          <w:jc w:val="center"/>
        </w:trPr>
        <w:tc>
          <w:tcPr>
            <w:tcW w:w="11057" w:type="dxa"/>
            <w:gridSpan w:val="8"/>
          </w:tcPr>
          <w:p w14:paraId="02177888" w14:textId="77777777" w:rsidR="00F9256E" w:rsidRPr="00F9256E" w:rsidRDefault="00F9256E" w:rsidP="00F9256E">
            <w:pPr>
              <w:tabs>
                <w:tab w:val="center" w:pos="2709"/>
                <w:tab w:val="center" w:pos="4924"/>
              </w:tabs>
              <w:rPr>
                <w:rFonts w:ascii="Arial" w:hAnsi="Arial" w:cs="Arial"/>
                <w:b/>
                <w:sz w:val="22"/>
                <w:szCs w:val="22"/>
              </w:rPr>
            </w:pPr>
            <w:r w:rsidRPr="00F9256E">
              <w:rPr>
                <w:rFonts w:ascii="Arial" w:hAnsi="Arial" w:cs="Arial"/>
                <w:b/>
                <w:sz w:val="22"/>
                <w:szCs w:val="22"/>
              </w:rPr>
              <w:t>5. Is a full EIA required?</w:t>
            </w:r>
          </w:p>
          <w:p w14:paraId="5977BABE" w14:textId="77777777" w:rsidR="00F9256E" w:rsidRPr="0004065A" w:rsidRDefault="00F9256E" w:rsidP="00AA34B4">
            <w:pPr>
              <w:rPr>
                <w:rFonts w:ascii="Arial" w:hAnsi="Arial" w:cs="Arial"/>
                <w:sz w:val="22"/>
                <w:szCs w:val="22"/>
              </w:rPr>
            </w:pPr>
          </w:p>
          <w:p w14:paraId="6143F3D9" w14:textId="47538D93" w:rsidR="00F9256E" w:rsidRDefault="00F9256E" w:rsidP="00723137">
            <w:pPr>
              <w:rPr>
                <w:rFonts w:ascii="Arial" w:hAnsi="Arial" w:cs="Arial"/>
                <w:sz w:val="22"/>
                <w:szCs w:val="22"/>
              </w:rPr>
            </w:pPr>
            <w:r w:rsidRPr="0004065A">
              <w:rPr>
                <w:rFonts w:ascii="Arial" w:hAnsi="Arial" w:cs="Arial"/>
                <w:sz w:val="22"/>
                <w:szCs w:val="22"/>
              </w:rPr>
              <w:t xml:space="preserve">Yes      </w:t>
            </w:r>
            <w:sdt>
              <w:sdtPr>
                <w:rPr>
                  <w:rFonts w:ascii="Arial" w:hAnsi="Arial" w:cs="Arial"/>
                </w:rPr>
                <w:id w:val="-395445220"/>
                <w14:checkbox>
                  <w14:checked w14:val="0"/>
                  <w14:checkedState w14:val="2612" w14:font="MS Gothic"/>
                  <w14:uncheckedState w14:val="2610" w14:font="MS Gothic"/>
                </w14:checkbox>
              </w:sdtPr>
              <w:sdtEndPr/>
              <w:sdtContent>
                <w:r w:rsidR="00723137">
                  <w:rPr>
                    <w:rFonts w:ascii="MS Gothic" w:eastAsia="MS Gothic" w:hAnsi="MS Gothic" w:cs="Arial" w:hint="eastAsia"/>
                    <w:sz w:val="22"/>
                    <w:szCs w:val="22"/>
                  </w:rPr>
                  <w:t>☐</w:t>
                </w:r>
              </w:sdtContent>
            </w:sdt>
            <w:r w:rsidRPr="0004065A">
              <w:rPr>
                <w:rFonts w:ascii="Arial" w:hAnsi="Arial" w:cs="Arial"/>
                <w:sz w:val="22"/>
                <w:szCs w:val="22"/>
              </w:rPr>
              <w:t xml:space="preserve">                 No      </w:t>
            </w:r>
            <w:sdt>
              <w:sdtPr>
                <w:rPr>
                  <w:rFonts w:ascii="Arial" w:hAnsi="Arial" w:cs="Arial"/>
                </w:rPr>
                <w:id w:val="883215527"/>
                <w14:checkbox>
                  <w14:checked w14:val="1"/>
                  <w14:checkedState w14:val="2612" w14:font="MS Gothic"/>
                  <w14:uncheckedState w14:val="2610" w14:font="MS Gothic"/>
                </w14:checkbox>
              </w:sdtPr>
              <w:sdtEndPr/>
              <w:sdtContent>
                <w:r w:rsidR="007F5351">
                  <w:rPr>
                    <w:rFonts w:ascii="MS Gothic" w:eastAsia="MS Gothic" w:hAnsi="MS Gothic" w:cs="Arial" w:hint="eastAsia"/>
                  </w:rPr>
                  <w:t>☒</w:t>
                </w:r>
              </w:sdtContent>
            </w:sdt>
          </w:p>
          <w:p w14:paraId="06EEC119" w14:textId="77777777" w:rsidR="00723137" w:rsidRPr="0004065A" w:rsidRDefault="00723137" w:rsidP="00723137">
            <w:pPr>
              <w:rPr>
                <w:rFonts w:ascii="Arial" w:hAnsi="Arial" w:cs="Arial"/>
                <w:sz w:val="22"/>
                <w:szCs w:val="22"/>
              </w:rPr>
            </w:pPr>
          </w:p>
        </w:tc>
      </w:tr>
      <w:tr w:rsidR="004F4485" w:rsidRPr="00944121" w14:paraId="67869F99" w14:textId="77777777" w:rsidTr="004F4485">
        <w:trPr>
          <w:trHeight w:val="260"/>
          <w:jc w:val="center"/>
        </w:trPr>
        <w:tc>
          <w:tcPr>
            <w:tcW w:w="3550" w:type="dxa"/>
          </w:tcPr>
          <w:p w14:paraId="178400E8" w14:textId="77777777" w:rsidR="004F4485" w:rsidRPr="00AA34B4" w:rsidRDefault="004F4485" w:rsidP="005F28D7">
            <w:pPr>
              <w:rPr>
                <w:rFonts w:ascii="Arial" w:hAnsi="Arial" w:cs="Arial"/>
                <w:b/>
                <w:sz w:val="22"/>
                <w:szCs w:val="22"/>
              </w:rPr>
            </w:pPr>
            <w:r w:rsidRPr="00AA34B4">
              <w:rPr>
                <w:rFonts w:ascii="Arial" w:hAnsi="Arial" w:cs="Arial"/>
                <w:b/>
                <w:sz w:val="22"/>
                <w:szCs w:val="22"/>
              </w:rPr>
              <w:t>Lead Officer Signature:</w:t>
            </w:r>
          </w:p>
        </w:tc>
        <w:tc>
          <w:tcPr>
            <w:tcW w:w="4677" w:type="dxa"/>
            <w:gridSpan w:val="4"/>
          </w:tcPr>
          <w:p w14:paraId="3E23822C" w14:textId="793457F7" w:rsidR="004F4485" w:rsidRDefault="007F5351" w:rsidP="005F28D7">
            <w:pPr>
              <w:rPr>
                <w:rFonts w:ascii="Arial" w:hAnsi="Arial" w:cs="Arial"/>
                <w:b/>
                <w:sz w:val="22"/>
                <w:szCs w:val="22"/>
              </w:rPr>
            </w:pPr>
            <w:r>
              <w:rPr>
                <w:rFonts w:ascii="Arial" w:hAnsi="Arial" w:cs="Arial"/>
                <w:b/>
                <w:sz w:val="22"/>
                <w:szCs w:val="22"/>
              </w:rPr>
              <w:t>Ian Trickett</w:t>
            </w:r>
          </w:p>
          <w:p w14:paraId="681FA2E7" w14:textId="15149EFD" w:rsidR="007F5351" w:rsidRPr="00944121" w:rsidRDefault="007F5351" w:rsidP="005F28D7">
            <w:pPr>
              <w:rPr>
                <w:rFonts w:ascii="Arial" w:hAnsi="Arial" w:cs="Arial"/>
                <w:b/>
                <w:sz w:val="22"/>
                <w:szCs w:val="22"/>
              </w:rPr>
            </w:pPr>
            <w:r w:rsidRPr="000D35F6">
              <w:rPr>
                <w:noProof/>
              </w:rPr>
              <w:drawing>
                <wp:inline distT="0" distB="0" distL="0" distR="0" wp14:anchorId="6F944DD3" wp14:editId="4A03F681">
                  <wp:extent cx="1394460" cy="38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3725" t="15584" r="14510" b="18182"/>
                          <a:stretch>
                            <a:fillRect/>
                          </a:stretch>
                        </pic:blipFill>
                        <pic:spPr bwMode="auto">
                          <a:xfrm>
                            <a:off x="0" y="0"/>
                            <a:ext cx="1394460" cy="387985"/>
                          </a:xfrm>
                          <a:prstGeom prst="rect">
                            <a:avLst/>
                          </a:prstGeom>
                          <a:noFill/>
                          <a:ln>
                            <a:noFill/>
                          </a:ln>
                        </pic:spPr>
                      </pic:pic>
                    </a:graphicData>
                  </a:graphic>
                </wp:inline>
              </w:drawing>
            </w:r>
          </w:p>
          <w:p w14:paraId="7345AD2B" w14:textId="77777777" w:rsidR="004F4485" w:rsidRPr="00944121" w:rsidRDefault="004F4485" w:rsidP="005F28D7">
            <w:pPr>
              <w:rPr>
                <w:rFonts w:ascii="Arial" w:hAnsi="Arial" w:cs="Arial"/>
                <w:b/>
              </w:rPr>
            </w:pPr>
          </w:p>
        </w:tc>
        <w:tc>
          <w:tcPr>
            <w:tcW w:w="2830" w:type="dxa"/>
            <w:gridSpan w:val="3"/>
          </w:tcPr>
          <w:p w14:paraId="53114CFF" w14:textId="08186F06" w:rsidR="004F4485" w:rsidRDefault="004F4485" w:rsidP="005F28D7">
            <w:pPr>
              <w:rPr>
                <w:rFonts w:ascii="Arial" w:hAnsi="Arial" w:cs="Arial"/>
                <w:b/>
                <w:sz w:val="22"/>
                <w:szCs w:val="22"/>
              </w:rPr>
            </w:pPr>
            <w:r>
              <w:rPr>
                <w:rFonts w:ascii="Arial" w:hAnsi="Arial" w:cs="Arial"/>
                <w:b/>
                <w:sz w:val="22"/>
                <w:szCs w:val="22"/>
              </w:rPr>
              <w:t>Date:</w:t>
            </w:r>
            <w:r w:rsidR="007F5351">
              <w:rPr>
                <w:rFonts w:ascii="Arial" w:hAnsi="Arial" w:cs="Arial"/>
                <w:b/>
                <w:sz w:val="22"/>
                <w:szCs w:val="22"/>
              </w:rPr>
              <w:t xml:space="preserve"> 10/1/25</w:t>
            </w:r>
          </w:p>
          <w:p w14:paraId="59C3AE93" w14:textId="77777777" w:rsidR="004F4485" w:rsidRDefault="004F4485" w:rsidP="005F28D7">
            <w:pPr>
              <w:rPr>
                <w:rFonts w:ascii="Arial" w:hAnsi="Arial" w:cs="Arial"/>
                <w:b/>
                <w:sz w:val="22"/>
                <w:szCs w:val="22"/>
              </w:rPr>
            </w:pPr>
          </w:p>
          <w:p w14:paraId="430D125F" w14:textId="77777777" w:rsidR="004F4485" w:rsidRPr="00944121" w:rsidRDefault="004F4485" w:rsidP="005F28D7">
            <w:pPr>
              <w:rPr>
                <w:rFonts w:ascii="Arial" w:hAnsi="Arial" w:cs="Arial"/>
                <w:b/>
                <w:sz w:val="22"/>
                <w:szCs w:val="22"/>
              </w:rPr>
            </w:pPr>
          </w:p>
        </w:tc>
      </w:tr>
      <w:tr w:rsidR="004F4485" w:rsidRPr="00944121" w14:paraId="0BDA5990" w14:textId="77777777" w:rsidTr="004F4485">
        <w:trPr>
          <w:trHeight w:val="259"/>
          <w:jc w:val="center"/>
        </w:trPr>
        <w:tc>
          <w:tcPr>
            <w:tcW w:w="3550" w:type="dxa"/>
          </w:tcPr>
          <w:p w14:paraId="32A5AFA9" w14:textId="77777777" w:rsidR="004F4485" w:rsidRPr="00AA34B4" w:rsidRDefault="004F4485" w:rsidP="005F28D7">
            <w:pPr>
              <w:rPr>
                <w:rFonts w:ascii="Arial" w:hAnsi="Arial" w:cs="Arial"/>
                <w:b/>
                <w:sz w:val="22"/>
                <w:szCs w:val="22"/>
              </w:rPr>
            </w:pPr>
            <w:r>
              <w:rPr>
                <w:rFonts w:ascii="Arial" w:hAnsi="Arial" w:cs="Arial"/>
                <w:b/>
                <w:sz w:val="22"/>
                <w:szCs w:val="22"/>
              </w:rPr>
              <w:t>Approver Signature</w:t>
            </w:r>
          </w:p>
        </w:tc>
        <w:tc>
          <w:tcPr>
            <w:tcW w:w="4677" w:type="dxa"/>
            <w:gridSpan w:val="4"/>
          </w:tcPr>
          <w:p w14:paraId="1950C2A2" w14:textId="0B03E109" w:rsidR="004F4485" w:rsidRPr="00944121" w:rsidRDefault="007F5351" w:rsidP="005F28D7">
            <w:pPr>
              <w:rPr>
                <w:rFonts w:ascii="Arial" w:hAnsi="Arial" w:cs="Arial"/>
                <w:b/>
                <w:sz w:val="22"/>
                <w:szCs w:val="22"/>
              </w:rPr>
            </w:pPr>
            <w:r>
              <w:rPr>
                <w:rFonts w:ascii="Arial" w:hAnsi="Arial" w:cs="Arial"/>
                <w:b/>
                <w:sz w:val="22"/>
                <w:szCs w:val="22"/>
              </w:rPr>
              <w:t>Martin Taylor</w:t>
            </w:r>
          </w:p>
          <w:p w14:paraId="4A478B54" w14:textId="1E801E3D" w:rsidR="004F4485" w:rsidRPr="00944121" w:rsidRDefault="007F5351" w:rsidP="005F28D7">
            <w:pPr>
              <w:rPr>
                <w:rFonts w:ascii="Arial" w:hAnsi="Arial" w:cs="Arial"/>
                <w:b/>
              </w:rPr>
            </w:pPr>
            <w:r w:rsidRPr="00C01071">
              <w:rPr>
                <w:noProof/>
              </w:rPr>
              <w:drawing>
                <wp:inline distT="0" distB="0" distL="0" distR="0" wp14:anchorId="3414D803" wp14:editId="1EAFBA5E">
                  <wp:extent cx="1147445" cy="491490"/>
                  <wp:effectExtent l="0" t="0" r="0" b="3810"/>
                  <wp:docPr id="2" name="Picture 2" descr="Martin T_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rtin T_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491490"/>
                          </a:xfrm>
                          <a:prstGeom prst="rect">
                            <a:avLst/>
                          </a:prstGeom>
                          <a:noFill/>
                          <a:ln>
                            <a:noFill/>
                          </a:ln>
                        </pic:spPr>
                      </pic:pic>
                    </a:graphicData>
                  </a:graphic>
                </wp:inline>
              </w:drawing>
            </w:r>
          </w:p>
        </w:tc>
        <w:tc>
          <w:tcPr>
            <w:tcW w:w="2830" w:type="dxa"/>
            <w:gridSpan w:val="3"/>
          </w:tcPr>
          <w:p w14:paraId="35B9047C" w14:textId="45210808" w:rsidR="004F4485" w:rsidRDefault="004F4485" w:rsidP="005F28D7">
            <w:pPr>
              <w:rPr>
                <w:rFonts w:ascii="Arial" w:hAnsi="Arial" w:cs="Arial"/>
                <w:b/>
                <w:sz w:val="22"/>
                <w:szCs w:val="22"/>
              </w:rPr>
            </w:pPr>
            <w:r>
              <w:rPr>
                <w:rFonts w:ascii="Arial" w:hAnsi="Arial" w:cs="Arial"/>
                <w:b/>
                <w:sz w:val="22"/>
                <w:szCs w:val="22"/>
              </w:rPr>
              <w:t>Date:</w:t>
            </w:r>
            <w:r w:rsidR="007F5351">
              <w:rPr>
                <w:rFonts w:ascii="Arial" w:hAnsi="Arial" w:cs="Arial"/>
                <w:b/>
                <w:sz w:val="22"/>
                <w:szCs w:val="22"/>
              </w:rPr>
              <w:t xml:space="preserve"> 10/1/25</w:t>
            </w:r>
          </w:p>
          <w:p w14:paraId="15EDE343" w14:textId="77777777" w:rsidR="004F4485" w:rsidRDefault="004F4485" w:rsidP="005F28D7">
            <w:pPr>
              <w:rPr>
                <w:rFonts w:ascii="Arial" w:hAnsi="Arial" w:cs="Arial"/>
                <w:b/>
                <w:sz w:val="22"/>
                <w:szCs w:val="22"/>
              </w:rPr>
            </w:pPr>
          </w:p>
          <w:p w14:paraId="62344F7D" w14:textId="77777777" w:rsidR="004F4485" w:rsidRPr="00944121" w:rsidRDefault="004F4485" w:rsidP="005F28D7">
            <w:pPr>
              <w:rPr>
                <w:rFonts w:ascii="Arial" w:hAnsi="Arial" w:cs="Arial"/>
                <w:b/>
                <w:sz w:val="22"/>
                <w:szCs w:val="22"/>
              </w:rPr>
            </w:pPr>
          </w:p>
        </w:tc>
      </w:tr>
    </w:tbl>
    <w:p w14:paraId="52AA930C" w14:textId="77777777" w:rsidR="00EE3028" w:rsidRDefault="00EE3028" w:rsidP="00F9256E">
      <w:pPr>
        <w:rPr>
          <w:rFonts w:ascii="Arial" w:hAnsi="Arial" w:cs="Arial"/>
          <w:b/>
        </w:rPr>
      </w:pPr>
      <w:bookmarkStart w:id="0" w:name="_GoBack"/>
      <w:bookmarkEnd w:id="0"/>
    </w:p>
    <w:sectPr w:rsidR="00EE3028" w:rsidSect="00F9256E">
      <w:pgSz w:w="11906" w:h="16838"/>
      <w:pgMar w:top="85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7E411" w14:textId="77777777" w:rsidR="00FD7ADE" w:rsidRDefault="00FD7ADE">
      <w:pPr>
        <w:spacing w:after="0" w:line="240" w:lineRule="auto"/>
      </w:pPr>
      <w:r>
        <w:separator/>
      </w:r>
    </w:p>
  </w:endnote>
  <w:endnote w:type="continuationSeparator" w:id="0">
    <w:p w14:paraId="4D953418" w14:textId="77777777" w:rsidR="00FD7ADE" w:rsidRDefault="00FD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D6143" w14:textId="77777777" w:rsidR="00FD7ADE" w:rsidRDefault="00FD7ADE">
      <w:pPr>
        <w:spacing w:after="0" w:line="240" w:lineRule="auto"/>
      </w:pPr>
      <w:r>
        <w:separator/>
      </w:r>
    </w:p>
  </w:footnote>
  <w:footnote w:type="continuationSeparator" w:id="0">
    <w:p w14:paraId="53491783" w14:textId="77777777" w:rsidR="00FD7ADE" w:rsidRDefault="00FD7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D04"/>
    <w:multiLevelType w:val="hybridMultilevel"/>
    <w:tmpl w:val="C51C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2C9B"/>
    <w:multiLevelType w:val="hybridMultilevel"/>
    <w:tmpl w:val="D332B934"/>
    <w:lvl w:ilvl="0" w:tplc="957ACF12">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6227"/>
    <w:multiLevelType w:val="hybridMultilevel"/>
    <w:tmpl w:val="96D6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5405F"/>
    <w:multiLevelType w:val="multilevel"/>
    <w:tmpl w:val="97E2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D2AA8"/>
    <w:multiLevelType w:val="hybridMultilevel"/>
    <w:tmpl w:val="469A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12E14"/>
    <w:multiLevelType w:val="hybridMultilevel"/>
    <w:tmpl w:val="DD1889C0"/>
    <w:lvl w:ilvl="0" w:tplc="957ACF12">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E2DFE"/>
    <w:multiLevelType w:val="hybridMultilevel"/>
    <w:tmpl w:val="2FB0FFF4"/>
    <w:lvl w:ilvl="0" w:tplc="0CC07E9C">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A35B7"/>
    <w:multiLevelType w:val="hybridMultilevel"/>
    <w:tmpl w:val="D7DC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1045C"/>
    <w:multiLevelType w:val="hybridMultilevel"/>
    <w:tmpl w:val="F6CC77FE"/>
    <w:lvl w:ilvl="0" w:tplc="08090001">
      <w:start w:val="1"/>
      <w:numFmt w:val="bullet"/>
      <w:lvlText w:val=""/>
      <w:lvlJc w:val="left"/>
      <w:pPr>
        <w:tabs>
          <w:tab w:val="num" w:pos="360"/>
        </w:tabs>
        <w:ind w:left="360" w:hanging="360"/>
      </w:pPr>
      <w:rPr>
        <w:rFonts w:ascii="Symbol" w:hAnsi="Symbol" w:hint="default"/>
        <w:color w:val="auto"/>
      </w:rPr>
    </w:lvl>
    <w:lvl w:ilvl="1" w:tplc="8566269C">
      <w:start w:val="1"/>
      <w:numFmt w:val="bullet"/>
      <w:lvlText w:val=""/>
      <w:lvlJc w:val="left"/>
      <w:pPr>
        <w:tabs>
          <w:tab w:val="num" w:pos="1080"/>
        </w:tabs>
        <w:ind w:left="1080" w:hanging="360"/>
      </w:pPr>
      <w:rPr>
        <w:rFonts w:ascii="Symbol" w:hAnsi="Symbol" w:hint="default"/>
        <w:color w:val="auto"/>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DF6DF5"/>
    <w:multiLevelType w:val="hybridMultilevel"/>
    <w:tmpl w:val="37F4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66989"/>
    <w:multiLevelType w:val="hybridMultilevel"/>
    <w:tmpl w:val="0C42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74643"/>
    <w:multiLevelType w:val="hybridMultilevel"/>
    <w:tmpl w:val="8178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C7FC6"/>
    <w:multiLevelType w:val="hybridMultilevel"/>
    <w:tmpl w:val="6C2E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E1341"/>
    <w:multiLevelType w:val="hybridMultilevel"/>
    <w:tmpl w:val="82DA42D2"/>
    <w:lvl w:ilvl="0" w:tplc="7540B054">
      <w:start w:val="1"/>
      <w:numFmt w:val="bullet"/>
      <w:lvlText w:val=""/>
      <w:lvlJc w:val="left"/>
      <w:pPr>
        <w:tabs>
          <w:tab w:val="num" w:pos="644"/>
        </w:tabs>
        <w:ind w:left="644" w:hanging="360"/>
      </w:pPr>
      <w:rPr>
        <w:rFonts w:ascii="Symbol" w:hAnsi="Symbol" w:hint="default"/>
        <w:sz w:val="16"/>
        <w:szCs w:val="16"/>
      </w:rPr>
    </w:lvl>
    <w:lvl w:ilvl="1" w:tplc="8326B08E">
      <w:start w:val="1"/>
      <w:numFmt w:val="decimal"/>
      <w:lvlText w:val="%2."/>
      <w:lvlJc w:val="left"/>
      <w:pPr>
        <w:tabs>
          <w:tab w:val="num" w:pos="-533"/>
        </w:tabs>
        <w:ind w:left="0" w:firstLine="0"/>
      </w:pPr>
      <w:rPr>
        <w:rFonts w:ascii="Arial" w:hAnsi="Arial" w:hint="default"/>
        <w:b w:val="0"/>
        <w:i w:val="0"/>
        <w:color w:val="000000"/>
        <w:sz w:val="24"/>
        <w:szCs w:val="24"/>
      </w:rPr>
    </w:lvl>
    <w:lvl w:ilvl="2" w:tplc="08090005">
      <w:start w:val="1"/>
      <w:numFmt w:val="bullet"/>
      <w:lvlText w:val=""/>
      <w:lvlJc w:val="left"/>
      <w:pPr>
        <w:tabs>
          <w:tab w:val="num" w:pos="-76"/>
        </w:tabs>
        <w:ind w:left="-76" w:hanging="360"/>
      </w:pPr>
      <w:rPr>
        <w:rFonts w:ascii="Wingdings" w:hAnsi="Wingdings" w:hint="default"/>
      </w:rPr>
    </w:lvl>
    <w:lvl w:ilvl="3" w:tplc="08090001" w:tentative="1">
      <w:start w:val="1"/>
      <w:numFmt w:val="bullet"/>
      <w:lvlText w:val=""/>
      <w:lvlJc w:val="left"/>
      <w:pPr>
        <w:tabs>
          <w:tab w:val="num" w:pos="644"/>
        </w:tabs>
        <w:ind w:left="644" w:hanging="360"/>
      </w:pPr>
      <w:rPr>
        <w:rFonts w:ascii="Symbol" w:hAnsi="Symbol" w:hint="default"/>
      </w:rPr>
    </w:lvl>
    <w:lvl w:ilvl="4" w:tplc="08090003" w:tentative="1">
      <w:start w:val="1"/>
      <w:numFmt w:val="bullet"/>
      <w:lvlText w:val="o"/>
      <w:lvlJc w:val="left"/>
      <w:pPr>
        <w:tabs>
          <w:tab w:val="num" w:pos="1364"/>
        </w:tabs>
        <w:ind w:left="1364" w:hanging="360"/>
      </w:pPr>
      <w:rPr>
        <w:rFonts w:ascii="Courier New" w:hAnsi="Courier New" w:hint="default"/>
      </w:rPr>
    </w:lvl>
    <w:lvl w:ilvl="5" w:tplc="08090005" w:tentative="1">
      <w:start w:val="1"/>
      <w:numFmt w:val="bullet"/>
      <w:lvlText w:val=""/>
      <w:lvlJc w:val="left"/>
      <w:pPr>
        <w:tabs>
          <w:tab w:val="num" w:pos="2084"/>
        </w:tabs>
        <w:ind w:left="2084" w:hanging="360"/>
      </w:pPr>
      <w:rPr>
        <w:rFonts w:ascii="Wingdings" w:hAnsi="Wingdings" w:hint="default"/>
      </w:rPr>
    </w:lvl>
    <w:lvl w:ilvl="6" w:tplc="08090001" w:tentative="1">
      <w:start w:val="1"/>
      <w:numFmt w:val="bullet"/>
      <w:lvlText w:val=""/>
      <w:lvlJc w:val="left"/>
      <w:pPr>
        <w:tabs>
          <w:tab w:val="num" w:pos="2804"/>
        </w:tabs>
        <w:ind w:left="2804" w:hanging="360"/>
      </w:pPr>
      <w:rPr>
        <w:rFonts w:ascii="Symbol" w:hAnsi="Symbol" w:hint="default"/>
      </w:rPr>
    </w:lvl>
    <w:lvl w:ilvl="7" w:tplc="08090003" w:tentative="1">
      <w:start w:val="1"/>
      <w:numFmt w:val="bullet"/>
      <w:lvlText w:val="o"/>
      <w:lvlJc w:val="left"/>
      <w:pPr>
        <w:tabs>
          <w:tab w:val="num" w:pos="3524"/>
        </w:tabs>
        <w:ind w:left="3524" w:hanging="360"/>
      </w:pPr>
      <w:rPr>
        <w:rFonts w:ascii="Courier New" w:hAnsi="Courier New" w:hint="default"/>
      </w:rPr>
    </w:lvl>
    <w:lvl w:ilvl="8" w:tplc="08090005" w:tentative="1">
      <w:start w:val="1"/>
      <w:numFmt w:val="bullet"/>
      <w:lvlText w:val=""/>
      <w:lvlJc w:val="left"/>
      <w:pPr>
        <w:tabs>
          <w:tab w:val="num" w:pos="4244"/>
        </w:tabs>
        <w:ind w:left="4244" w:hanging="360"/>
      </w:pPr>
      <w:rPr>
        <w:rFonts w:ascii="Wingdings" w:hAnsi="Wingdings" w:hint="default"/>
      </w:rPr>
    </w:lvl>
  </w:abstractNum>
  <w:abstractNum w:abstractNumId="14" w15:restartNumberingAfterBreak="0">
    <w:nsid w:val="38EF5FFF"/>
    <w:multiLevelType w:val="hybridMultilevel"/>
    <w:tmpl w:val="54EEC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964CC3"/>
    <w:multiLevelType w:val="hybridMultilevel"/>
    <w:tmpl w:val="70F84C88"/>
    <w:lvl w:ilvl="0" w:tplc="5CB067A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B3887"/>
    <w:multiLevelType w:val="hybridMultilevel"/>
    <w:tmpl w:val="8434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C3423"/>
    <w:multiLevelType w:val="hybridMultilevel"/>
    <w:tmpl w:val="488C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44D1F"/>
    <w:multiLevelType w:val="hybridMultilevel"/>
    <w:tmpl w:val="ADB4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23453"/>
    <w:multiLevelType w:val="hybridMultilevel"/>
    <w:tmpl w:val="2494AFF0"/>
    <w:lvl w:ilvl="0" w:tplc="0CC07E9C">
      <w:start w:val="1"/>
      <w:numFmt w:val="bullet"/>
      <w:lvlText w:val=""/>
      <w:lvlJc w:val="left"/>
      <w:pPr>
        <w:tabs>
          <w:tab w:val="num" w:pos="920"/>
        </w:tabs>
        <w:ind w:left="9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7540B054">
      <w:start w:val="1"/>
      <w:numFmt w:val="bullet"/>
      <w:lvlText w:val=""/>
      <w:lvlJc w:val="left"/>
      <w:pPr>
        <w:tabs>
          <w:tab w:val="num" w:pos="2160"/>
        </w:tabs>
        <w:ind w:left="2160" w:hanging="360"/>
      </w:pPr>
      <w:rPr>
        <w:rFonts w:ascii="Symbol" w:hAnsi="Symbol" w:hint="default"/>
        <w:sz w:val="16"/>
        <w:szCs w:val="16"/>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A2DCF"/>
    <w:multiLevelType w:val="hybridMultilevel"/>
    <w:tmpl w:val="8204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06CAE"/>
    <w:multiLevelType w:val="hybridMultilevel"/>
    <w:tmpl w:val="2D2C42F4"/>
    <w:lvl w:ilvl="0" w:tplc="7540B054">
      <w:start w:val="1"/>
      <w:numFmt w:val="bullet"/>
      <w:lvlText w:val=""/>
      <w:lvlJc w:val="left"/>
      <w:pPr>
        <w:tabs>
          <w:tab w:val="num" w:pos="644"/>
        </w:tabs>
        <w:ind w:left="644" w:hanging="360"/>
      </w:pPr>
      <w:rPr>
        <w:rFonts w:ascii="Symbol" w:hAnsi="Symbol" w:hint="default"/>
        <w:sz w:val="16"/>
        <w:szCs w:val="16"/>
      </w:rPr>
    </w:lvl>
    <w:lvl w:ilvl="1" w:tplc="08090003">
      <w:start w:val="1"/>
      <w:numFmt w:val="bullet"/>
      <w:lvlText w:val="o"/>
      <w:lvlJc w:val="left"/>
      <w:pPr>
        <w:tabs>
          <w:tab w:val="num" w:pos="-796"/>
        </w:tabs>
        <w:ind w:left="-796" w:hanging="360"/>
      </w:pPr>
      <w:rPr>
        <w:rFonts w:ascii="Courier New" w:hAnsi="Courier New" w:hint="default"/>
        <w:sz w:val="16"/>
        <w:szCs w:val="16"/>
      </w:rPr>
    </w:lvl>
    <w:lvl w:ilvl="2" w:tplc="08090005">
      <w:start w:val="1"/>
      <w:numFmt w:val="bullet"/>
      <w:lvlText w:val=""/>
      <w:lvlJc w:val="left"/>
      <w:pPr>
        <w:tabs>
          <w:tab w:val="num" w:pos="-76"/>
        </w:tabs>
        <w:ind w:left="-76" w:hanging="360"/>
      </w:pPr>
      <w:rPr>
        <w:rFonts w:ascii="Wingdings" w:hAnsi="Wingdings" w:hint="default"/>
      </w:rPr>
    </w:lvl>
    <w:lvl w:ilvl="3" w:tplc="08090001">
      <w:start w:val="1"/>
      <w:numFmt w:val="bullet"/>
      <w:lvlText w:val=""/>
      <w:lvlJc w:val="left"/>
      <w:pPr>
        <w:tabs>
          <w:tab w:val="num" w:pos="644"/>
        </w:tabs>
        <w:ind w:left="644" w:hanging="360"/>
      </w:pPr>
      <w:rPr>
        <w:rFonts w:ascii="Symbol" w:hAnsi="Symbol" w:hint="default"/>
      </w:rPr>
    </w:lvl>
    <w:lvl w:ilvl="4" w:tplc="08090003" w:tentative="1">
      <w:start w:val="1"/>
      <w:numFmt w:val="bullet"/>
      <w:lvlText w:val="o"/>
      <w:lvlJc w:val="left"/>
      <w:pPr>
        <w:tabs>
          <w:tab w:val="num" w:pos="1364"/>
        </w:tabs>
        <w:ind w:left="1364" w:hanging="360"/>
      </w:pPr>
      <w:rPr>
        <w:rFonts w:ascii="Courier New" w:hAnsi="Courier New" w:hint="default"/>
      </w:rPr>
    </w:lvl>
    <w:lvl w:ilvl="5" w:tplc="08090005" w:tentative="1">
      <w:start w:val="1"/>
      <w:numFmt w:val="bullet"/>
      <w:lvlText w:val=""/>
      <w:lvlJc w:val="left"/>
      <w:pPr>
        <w:tabs>
          <w:tab w:val="num" w:pos="2084"/>
        </w:tabs>
        <w:ind w:left="2084" w:hanging="360"/>
      </w:pPr>
      <w:rPr>
        <w:rFonts w:ascii="Wingdings" w:hAnsi="Wingdings" w:hint="default"/>
      </w:rPr>
    </w:lvl>
    <w:lvl w:ilvl="6" w:tplc="08090001" w:tentative="1">
      <w:start w:val="1"/>
      <w:numFmt w:val="bullet"/>
      <w:lvlText w:val=""/>
      <w:lvlJc w:val="left"/>
      <w:pPr>
        <w:tabs>
          <w:tab w:val="num" w:pos="2804"/>
        </w:tabs>
        <w:ind w:left="2804" w:hanging="360"/>
      </w:pPr>
      <w:rPr>
        <w:rFonts w:ascii="Symbol" w:hAnsi="Symbol" w:hint="default"/>
      </w:rPr>
    </w:lvl>
    <w:lvl w:ilvl="7" w:tplc="08090003" w:tentative="1">
      <w:start w:val="1"/>
      <w:numFmt w:val="bullet"/>
      <w:lvlText w:val="o"/>
      <w:lvlJc w:val="left"/>
      <w:pPr>
        <w:tabs>
          <w:tab w:val="num" w:pos="3524"/>
        </w:tabs>
        <w:ind w:left="3524" w:hanging="360"/>
      </w:pPr>
      <w:rPr>
        <w:rFonts w:ascii="Courier New" w:hAnsi="Courier New" w:hint="default"/>
      </w:rPr>
    </w:lvl>
    <w:lvl w:ilvl="8" w:tplc="08090005" w:tentative="1">
      <w:start w:val="1"/>
      <w:numFmt w:val="bullet"/>
      <w:lvlText w:val=""/>
      <w:lvlJc w:val="left"/>
      <w:pPr>
        <w:tabs>
          <w:tab w:val="num" w:pos="4244"/>
        </w:tabs>
        <w:ind w:left="4244" w:hanging="360"/>
      </w:pPr>
      <w:rPr>
        <w:rFonts w:ascii="Wingdings" w:hAnsi="Wingdings" w:hint="default"/>
      </w:rPr>
    </w:lvl>
  </w:abstractNum>
  <w:abstractNum w:abstractNumId="22" w15:restartNumberingAfterBreak="0">
    <w:nsid w:val="614446C7"/>
    <w:multiLevelType w:val="hybridMultilevel"/>
    <w:tmpl w:val="FFEA6F5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4FE2C20"/>
    <w:multiLevelType w:val="hybridMultilevel"/>
    <w:tmpl w:val="E548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F7594"/>
    <w:multiLevelType w:val="multilevel"/>
    <w:tmpl w:val="01A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577F7"/>
    <w:multiLevelType w:val="hybridMultilevel"/>
    <w:tmpl w:val="2068A510"/>
    <w:lvl w:ilvl="0" w:tplc="CC4C0670">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17D56"/>
    <w:multiLevelType w:val="hybridMultilevel"/>
    <w:tmpl w:val="20C2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D66A67"/>
    <w:multiLevelType w:val="hybridMultilevel"/>
    <w:tmpl w:val="6764C800"/>
    <w:lvl w:ilvl="0" w:tplc="7540B054">
      <w:start w:val="1"/>
      <w:numFmt w:val="bullet"/>
      <w:lvlText w:val=""/>
      <w:lvlJc w:val="left"/>
      <w:pPr>
        <w:tabs>
          <w:tab w:val="num" w:pos="644"/>
        </w:tabs>
        <w:ind w:left="644"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921E8"/>
    <w:multiLevelType w:val="hybridMultilevel"/>
    <w:tmpl w:val="F19A618A"/>
    <w:lvl w:ilvl="0" w:tplc="7540B054">
      <w:start w:val="1"/>
      <w:numFmt w:val="bullet"/>
      <w:lvlText w:val=""/>
      <w:lvlJc w:val="left"/>
      <w:pPr>
        <w:tabs>
          <w:tab w:val="num" w:pos="644"/>
        </w:tabs>
        <w:ind w:left="644" w:hanging="360"/>
      </w:pPr>
      <w:rPr>
        <w:rFonts w:ascii="Symbol" w:hAnsi="Symbol" w:hint="default"/>
        <w:sz w:val="16"/>
        <w:szCs w:val="16"/>
      </w:rPr>
    </w:lvl>
    <w:lvl w:ilvl="1" w:tplc="08090003" w:tentative="1">
      <w:start w:val="1"/>
      <w:numFmt w:val="bullet"/>
      <w:lvlText w:val="o"/>
      <w:lvlJc w:val="left"/>
      <w:pPr>
        <w:tabs>
          <w:tab w:val="num" w:pos="-796"/>
        </w:tabs>
        <w:ind w:left="-796" w:hanging="360"/>
      </w:pPr>
      <w:rPr>
        <w:rFonts w:ascii="Courier New" w:hAnsi="Courier New" w:hint="default"/>
      </w:rPr>
    </w:lvl>
    <w:lvl w:ilvl="2" w:tplc="08090005" w:tentative="1">
      <w:start w:val="1"/>
      <w:numFmt w:val="bullet"/>
      <w:lvlText w:val=""/>
      <w:lvlJc w:val="left"/>
      <w:pPr>
        <w:tabs>
          <w:tab w:val="num" w:pos="-76"/>
        </w:tabs>
        <w:ind w:left="-76" w:hanging="360"/>
      </w:pPr>
      <w:rPr>
        <w:rFonts w:ascii="Wingdings" w:hAnsi="Wingdings" w:hint="default"/>
      </w:rPr>
    </w:lvl>
    <w:lvl w:ilvl="3" w:tplc="08090001" w:tentative="1">
      <w:start w:val="1"/>
      <w:numFmt w:val="bullet"/>
      <w:lvlText w:val=""/>
      <w:lvlJc w:val="left"/>
      <w:pPr>
        <w:tabs>
          <w:tab w:val="num" w:pos="644"/>
        </w:tabs>
        <w:ind w:left="644" w:hanging="360"/>
      </w:pPr>
      <w:rPr>
        <w:rFonts w:ascii="Symbol" w:hAnsi="Symbol" w:hint="default"/>
      </w:rPr>
    </w:lvl>
    <w:lvl w:ilvl="4" w:tplc="08090003" w:tentative="1">
      <w:start w:val="1"/>
      <w:numFmt w:val="bullet"/>
      <w:lvlText w:val="o"/>
      <w:lvlJc w:val="left"/>
      <w:pPr>
        <w:tabs>
          <w:tab w:val="num" w:pos="1364"/>
        </w:tabs>
        <w:ind w:left="1364" w:hanging="360"/>
      </w:pPr>
      <w:rPr>
        <w:rFonts w:ascii="Courier New" w:hAnsi="Courier New" w:hint="default"/>
      </w:rPr>
    </w:lvl>
    <w:lvl w:ilvl="5" w:tplc="08090005" w:tentative="1">
      <w:start w:val="1"/>
      <w:numFmt w:val="bullet"/>
      <w:lvlText w:val=""/>
      <w:lvlJc w:val="left"/>
      <w:pPr>
        <w:tabs>
          <w:tab w:val="num" w:pos="2084"/>
        </w:tabs>
        <w:ind w:left="2084" w:hanging="360"/>
      </w:pPr>
      <w:rPr>
        <w:rFonts w:ascii="Wingdings" w:hAnsi="Wingdings" w:hint="default"/>
      </w:rPr>
    </w:lvl>
    <w:lvl w:ilvl="6" w:tplc="08090001" w:tentative="1">
      <w:start w:val="1"/>
      <w:numFmt w:val="bullet"/>
      <w:lvlText w:val=""/>
      <w:lvlJc w:val="left"/>
      <w:pPr>
        <w:tabs>
          <w:tab w:val="num" w:pos="2804"/>
        </w:tabs>
        <w:ind w:left="2804" w:hanging="360"/>
      </w:pPr>
      <w:rPr>
        <w:rFonts w:ascii="Symbol" w:hAnsi="Symbol" w:hint="default"/>
      </w:rPr>
    </w:lvl>
    <w:lvl w:ilvl="7" w:tplc="08090003" w:tentative="1">
      <w:start w:val="1"/>
      <w:numFmt w:val="bullet"/>
      <w:lvlText w:val="o"/>
      <w:lvlJc w:val="left"/>
      <w:pPr>
        <w:tabs>
          <w:tab w:val="num" w:pos="3524"/>
        </w:tabs>
        <w:ind w:left="3524" w:hanging="360"/>
      </w:pPr>
      <w:rPr>
        <w:rFonts w:ascii="Courier New" w:hAnsi="Courier New" w:hint="default"/>
      </w:rPr>
    </w:lvl>
    <w:lvl w:ilvl="8" w:tplc="08090005" w:tentative="1">
      <w:start w:val="1"/>
      <w:numFmt w:val="bullet"/>
      <w:lvlText w:val=""/>
      <w:lvlJc w:val="left"/>
      <w:pPr>
        <w:tabs>
          <w:tab w:val="num" w:pos="4244"/>
        </w:tabs>
        <w:ind w:left="4244" w:hanging="360"/>
      </w:pPr>
      <w:rPr>
        <w:rFonts w:ascii="Wingdings" w:hAnsi="Wingdings" w:hint="default"/>
      </w:rPr>
    </w:lvl>
  </w:abstractNum>
  <w:num w:numId="1">
    <w:abstractNumId w:val="5"/>
  </w:num>
  <w:num w:numId="2">
    <w:abstractNumId w:val="1"/>
  </w:num>
  <w:num w:numId="3">
    <w:abstractNumId w:val="10"/>
  </w:num>
  <w:num w:numId="4">
    <w:abstractNumId w:val="22"/>
  </w:num>
  <w:num w:numId="5">
    <w:abstractNumId w:val="25"/>
  </w:num>
  <w:num w:numId="6">
    <w:abstractNumId w:val="16"/>
  </w:num>
  <w:num w:numId="7">
    <w:abstractNumId w:val="23"/>
  </w:num>
  <w:num w:numId="8">
    <w:abstractNumId w:val="4"/>
  </w:num>
  <w:num w:numId="9">
    <w:abstractNumId w:val="8"/>
  </w:num>
  <w:num w:numId="10">
    <w:abstractNumId w:val="2"/>
  </w:num>
  <w:num w:numId="11">
    <w:abstractNumId w:val="12"/>
  </w:num>
  <w:num w:numId="12">
    <w:abstractNumId w:val="9"/>
  </w:num>
  <w:num w:numId="13">
    <w:abstractNumId w:val="7"/>
  </w:num>
  <w:num w:numId="14">
    <w:abstractNumId w:val="15"/>
  </w:num>
  <w:num w:numId="15">
    <w:abstractNumId w:val="17"/>
  </w:num>
  <w:num w:numId="16">
    <w:abstractNumId w:val="20"/>
  </w:num>
  <w:num w:numId="17">
    <w:abstractNumId w:val="14"/>
  </w:num>
  <w:num w:numId="18">
    <w:abstractNumId w:val="3"/>
  </w:num>
  <w:num w:numId="19">
    <w:abstractNumId w:val="24"/>
  </w:num>
  <w:num w:numId="20">
    <w:abstractNumId w:val="11"/>
  </w:num>
  <w:num w:numId="21">
    <w:abstractNumId w:val="26"/>
  </w:num>
  <w:num w:numId="22">
    <w:abstractNumId w:val="19"/>
  </w:num>
  <w:num w:numId="23">
    <w:abstractNumId w:val="28"/>
  </w:num>
  <w:num w:numId="24">
    <w:abstractNumId w:val="13"/>
  </w:num>
  <w:num w:numId="25">
    <w:abstractNumId w:val="21"/>
  </w:num>
  <w:num w:numId="26">
    <w:abstractNumId w:val="6"/>
  </w:num>
  <w:num w:numId="27">
    <w:abstractNumId w:val="27"/>
  </w:num>
  <w:num w:numId="28">
    <w:abstractNumId w:val="0"/>
  </w:num>
  <w:num w:numId="2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68"/>
    <w:rsid w:val="000055A6"/>
    <w:rsid w:val="00005ADC"/>
    <w:rsid w:val="000159A7"/>
    <w:rsid w:val="00015F4B"/>
    <w:rsid w:val="00034F40"/>
    <w:rsid w:val="000352DB"/>
    <w:rsid w:val="0003695C"/>
    <w:rsid w:val="0004065A"/>
    <w:rsid w:val="0005228E"/>
    <w:rsid w:val="0006752D"/>
    <w:rsid w:val="00073EC8"/>
    <w:rsid w:val="00074684"/>
    <w:rsid w:val="000769B7"/>
    <w:rsid w:val="000824C6"/>
    <w:rsid w:val="000947C6"/>
    <w:rsid w:val="000A1FE2"/>
    <w:rsid w:val="000B1522"/>
    <w:rsid w:val="000B15AA"/>
    <w:rsid w:val="000B279B"/>
    <w:rsid w:val="000B5D0B"/>
    <w:rsid w:val="000C1117"/>
    <w:rsid w:val="000C1FE0"/>
    <w:rsid w:val="000C3D9F"/>
    <w:rsid w:val="000E6D33"/>
    <w:rsid w:val="00100549"/>
    <w:rsid w:val="001144B0"/>
    <w:rsid w:val="00117320"/>
    <w:rsid w:val="00124F2A"/>
    <w:rsid w:val="00136E8F"/>
    <w:rsid w:val="00140D9D"/>
    <w:rsid w:val="0014467D"/>
    <w:rsid w:val="001671D2"/>
    <w:rsid w:val="001721AA"/>
    <w:rsid w:val="00176C21"/>
    <w:rsid w:val="00185483"/>
    <w:rsid w:val="00187B2C"/>
    <w:rsid w:val="00187EA5"/>
    <w:rsid w:val="001A544C"/>
    <w:rsid w:val="001B46DF"/>
    <w:rsid w:val="001C27E2"/>
    <w:rsid w:val="001C5A8C"/>
    <w:rsid w:val="001D3EB4"/>
    <w:rsid w:val="001D4DD1"/>
    <w:rsid w:val="001E66BF"/>
    <w:rsid w:val="002074F4"/>
    <w:rsid w:val="002157EA"/>
    <w:rsid w:val="00216953"/>
    <w:rsid w:val="002267D1"/>
    <w:rsid w:val="00227391"/>
    <w:rsid w:val="002327B8"/>
    <w:rsid w:val="00232818"/>
    <w:rsid w:val="00257227"/>
    <w:rsid w:val="00263B18"/>
    <w:rsid w:val="002840EF"/>
    <w:rsid w:val="002A4643"/>
    <w:rsid w:val="002D1F6A"/>
    <w:rsid w:val="0033050D"/>
    <w:rsid w:val="00334DF5"/>
    <w:rsid w:val="00336852"/>
    <w:rsid w:val="0034051B"/>
    <w:rsid w:val="00343ECC"/>
    <w:rsid w:val="00344EB7"/>
    <w:rsid w:val="003623F2"/>
    <w:rsid w:val="003657F0"/>
    <w:rsid w:val="0036683D"/>
    <w:rsid w:val="003671F9"/>
    <w:rsid w:val="0039026B"/>
    <w:rsid w:val="003B1980"/>
    <w:rsid w:val="003B4F4A"/>
    <w:rsid w:val="003C1DF6"/>
    <w:rsid w:val="003C7910"/>
    <w:rsid w:val="003D3A0A"/>
    <w:rsid w:val="003D4FC0"/>
    <w:rsid w:val="003D685E"/>
    <w:rsid w:val="003E155A"/>
    <w:rsid w:val="003F31A2"/>
    <w:rsid w:val="003F3A30"/>
    <w:rsid w:val="00401091"/>
    <w:rsid w:val="00414F14"/>
    <w:rsid w:val="00415214"/>
    <w:rsid w:val="00435345"/>
    <w:rsid w:val="00443421"/>
    <w:rsid w:val="00446EF2"/>
    <w:rsid w:val="00451D93"/>
    <w:rsid w:val="00454991"/>
    <w:rsid w:val="00460523"/>
    <w:rsid w:val="00471EDF"/>
    <w:rsid w:val="004762CF"/>
    <w:rsid w:val="00483593"/>
    <w:rsid w:val="00490049"/>
    <w:rsid w:val="00491C21"/>
    <w:rsid w:val="00492145"/>
    <w:rsid w:val="0049667F"/>
    <w:rsid w:val="004C34B5"/>
    <w:rsid w:val="004C3DDB"/>
    <w:rsid w:val="004E4933"/>
    <w:rsid w:val="004E5760"/>
    <w:rsid w:val="004E716A"/>
    <w:rsid w:val="004F4485"/>
    <w:rsid w:val="005161B7"/>
    <w:rsid w:val="00521D72"/>
    <w:rsid w:val="0053068F"/>
    <w:rsid w:val="005317FE"/>
    <w:rsid w:val="0053533C"/>
    <w:rsid w:val="0054394E"/>
    <w:rsid w:val="0055436B"/>
    <w:rsid w:val="00562DA9"/>
    <w:rsid w:val="00563360"/>
    <w:rsid w:val="00564499"/>
    <w:rsid w:val="005660A8"/>
    <w:rsid w:val="0057529D"/>
    <w:rsid w:val="00590A40"/>
    <w:rsid w:val="005919EA"/>
    <w:rsid w:val="00595A68"/>
    <w:rsid w:val="005A6722"/>
    <w:rsid w:val="005A7C60"/>
    <w:rsid w:val="005B6C17"/>
    <w:rsid w:val="005C5B8B"/>
    <w:rsid w:val="005D1CEE"/>
    <w:rsid w:val="005E6586"/>
    <w:rsid w:val="005F218C"/>
    <w:rsid w:val="005F2AD7"/>
    <w:rsid w:val="005F2DC9"/>
    <w:rsid w:val="005F6C01"/>
    <w:rsid w:val="006011C5"/>
    <w:rsid w:val="006160A2"/>
    <w:rsid w:val="00621B06"/>
    <w:rsid w:val="00625B74"/>
    <w:rsid w:val="006316F2"/>
    <w:rsid w:val="00635C3A"/>
    <w:rsid w:val="006556CF"/>
    <w:rsid w:val="00657601"/>
    <w:rsid w:val="00676D3A"/>
    <w:rsid w:val="006803ED"/>
    <w:rsid w:val="006A18FE"/>
    <w:rsid w:val="006A1FFA"/>
    <w:rsid w:val="006A31A3"/>
    <w:rsid w:val="006A4653"/>
    <w:rsid w:val="006B6633"/>
    <w:rsid w:val="006C1E3A"/>
    <w:rsid w:val="006C3A5C"/>
    <w:rsid w:val="006C3ADA"/>
    <w:rsid w:val="006D36FA"/>
    <w:rsid w:val="006E3F5A"/>
    <w:rsid w:val="006E5D99"/>
    <w:rsid w:val="007026D5"/>
    <w:rsid w:val="00704294"/>
    <w:rsid w:val="007061D4"/>
    <w:rsid w:val="0070759E"/>
    <w:rsid w:val="00715053"/>
    <w:rsid w:val="007230FE"/>
    <w:rsid w:val="00723137"/>
    <w:rsid w:val="0072517D"/>
    <w:rsid w:val="00733BBC"/>
    <w:rsid w:val="0073622C"/>
    <w:rsid w:val="007419AE"/>
    <w:rsid w:val="00741AE1"/>
    <w:rsid w:val="00746488"/>
    <w:rsid w:val="00752B7E"/>
    <w:rsid w:val="00753415"/>
    <w:rsid w:val="00764D2A"/>
    <w:rsid w:val="00765562"/>
    <w:rsid w:val="007656E6"/>
    <w:rsid w:val="00765BF3"/>
    <w:rsid w:val="00772C56"/>
    <w:rsid w:val="00773C4F"/>
    <w:rsid w:val="00773E9B"/>
    <w:rsid w:val="00776FFA"/>
    <w:rsid w:val="00777D4C"/>
    <w:rsid w:val="00794151"/>
    <w:rsid w:val="00794AC7"/>
    <w:rsid w:val="00795282"/>
    <w:rsid w:val="00795F85"/>
    <w:rsid w:val="007B534C"/>
    <w:rsid w:val="007C0DEC"/>
    <w:rsid w:val="007C11A5"/>
    <w:rsid w:val="007C5705"/>
    <w:rsid w:val="007C5B3C"/>
    <w:rsid w:val="007D3A15"/>
    <w:rsid w:val="007F114A"/>
    <w:rsid w:val="007F3CA6"/>
    <w:rsid w:val="007F5351"/>
    <w:rsid w:val="007F642A"/>
    <w:rsid w:val="007F693D"/>
    <w:rsid w:val="00811A59"/>
    <w:rsid w:val="00811AD7"/>
    <w:rsid w:val="00817680"/>
    <w:rsid w:val="00830F60"/>
    <w:rsid w:val="00836F90"/>
    <w:rsid w:val="00860D3F"/>
    <w:rsid w:val="008914FE"/>
    <w:rsid w:val="00893469"/>
    <w:rsid w:val="008A1C77"/>
    <w:rsid w:val="008A3884"/>
    <w:rsid w:val="008C5D32"/>
    <w:rsid w:val="008D550B"/>
    <w:rsid w:val="008D5FB1"/>
    <w:rsid w:val="008D62A3"/>
    <w:rsid w:val="008F66F0"/>
    <w:rsid w:val="00916B79"/>
    <w:rsid w:val="009276A5"/>
    <w:rsid w:val="00934041"/>
    <w:rsid w:val="0094318A"/>
    <w:rsid w:val="00944121"/>
    <w:rsid w:val="00946540"/>
    <w:rsid w:val="00951979"/>
    <w:rsid w:val="00963047"/>
    <w:rsid w:val="009649BF"/>
    <w:rsid w:val="00965FBB"/>
    <w:rsid w:val="00981D3D"/>
    <w:rsid w:val="00986238"/>
    <w:rsid w:val="00994F35"/>
    <w:rsid w:val="00995F22"/>
    <w:rsid w:val="009979FB"/>
    <w:rsid w:val="009A3A49"/>
    <w:rsid w:val="009A79CF"/>
    <w:rsid w:val="009B4E5F"/>
    <w:rsid w:val="009D384A"/>
    <w:rsid w:val="009D4623"/>
    <w:rsid w:val="009D5B82"/>
    <w:rsid w:val="009D5CB6"/>
    <w:rsid w:val="009E2290"/>
    <w:rsid w:val="009E43FC"/>
    <w:rsid w:val="009F4287"/>
    <w:rsid w:val="009F71CC"/>
    <w:rsid w:val="009F797E"/>
    <w:rsid w:val="009F7A8F"/>
    <w:rsid w:val="00A01F40"/>
    <w:rsid w:val="00A05C84"/>
    <w:rsid w:val="00A11B74"/>
    <w:rsid w:val="00A33BD1"/>
    <w:rsid w:val="00A44850"/>
    <w:rsid w:val="00A45B9D"/>
    <w:rsid w:val="00A47DD7"/>
    <w:rsid w:val="00A5216E"/>
    <w:rsid w:val="00A5282F"/>
    <w:rsid w:val="00A65908"/>
    <w:rsid w:val="00A80416"/>
    <w:rsid w:val="00A81FBC"/>
    <w:rsid w:val="00A90E9B"/>
    <w:rsid w:val="00A936FF"/>
    <w:rsid w:val="00A9418F"/>
    <w:rsid w:val="00A95D7D"/>
    <w:rsid w:val="00A97CD9"/>
    <w:rsid w:val="00AA34B4"/>
    <w:rsid w:val="00AB10CC"/>
    <w:rsid w:val="00AB15E0"/>
    <w:rsid w:val="00AC4478"/>
    <w:rsid w:val="00AE1EE7"/>
    <w:rsid w:val="00AF34BD"/>
    <w:rsid w:val="00AF4D84"/>
    <w:rsid w:val="00B03B90"/>
    <w:rsid w:val="00B06284"/>
    <w:rsid w:val="00B06BB8"/>
    <w:rsid w:val="00B07431"/>
    <w:rsid w:val="00B16C52"/>
    <w:rsid w:val="00B32426"/>
    <w:rsid w:val="00B45072"/>
    <w:rsid w:val="00B47B09"/>
    <w:rsid w:val="00B6675D"/>
    <w:rsid w:val="00B7070E"/>
    <w:rsid w:val="00B71B18"/>
    <w:rsid w:val="00B9491D"/>
    <w:rsid w:val="00B97150"/>
    <w:rsid w:val="00BA4B8C"/>
    <w:rsid w:val="00BA7D6E"/>
    <w:rsid w:val="00BC42AA"/>
    <w:rsid w:val="00BD16CA"/>
    <w:rsid w:val="00BD1CFD"/>
    <w:rsid w:val="00BF49FF"/>
    <w:rsid w:val="00C02E48"/>
    <w:rsid w:val="00C079D4"/>
    <w:rsid w:val="00C24FA7"/>
    <w:rsid w:val="00C51225"/>
    <w:rsid w:val="00C72CCC"/>
    <w:rsid w:val="00C746F1"/>
    <w:rsid w:val="00C74AB3"/>
    <w:rsid w:val="00C7698E"/>
    <w:rsid w:val="00C82E51"/>
    <w:rsid w:val="00C85F07"/>
    <w:rsid w:val="00C90C8B"/>
    <w:rsid w:val="00CB49EF"/>
    <w:rsid w:val="00CC5ABF"/>
    <w:rsid w:val="00CD1EA7"/>
    <w:rsid w:val="00CD7188"/>
    <w:rsid w:val="00CD7755"/>
    <w:rsid w:val="00CE7E79"/>
    <w:rsid w:val="00CF7691"/>
    <w:rsid w:val="00D11039"/>
    <w:rsid w:val="00D120CA"/>
    <w:rsid w:val="00D12270"/>
    <w:rsid w:val="00D1475D"/>
    <w:rsid w:val="00D148C1"/>
    <w:rsid w:val="00D16559"/>
    <w:rsid w:val="00D202EA"/>
    <w:rsid w:val="00D31E03"/>
    <w:rsid w:val="00D373C0"/>
    <w:rsid w:val="00D556F1"/>
    <w:rsid w:val="00D5580B"/>
    <w:rsid w:val="00D65D5E"/>
    <w:rsid w:val="00D8346F"/>
    <w:rsid w:val="00D84421"/>
    <w:rsid w:val="00D8649D"/>
    <w:rsid w:val="00D87B60"/>
    <w:rsid w:val="00D90A49"/>
    <w:rsid w:val="00DA5568"/>
    <w:rsid w:val="00DD0589"/>
    <w:rsid w:val="00DF2A25"/>
    <w:rsid w:val="00DF5E28"/>
    <w:rsid w:val="00DF6481"/>
    <w:rsid w:val="00E02CFC"/>
    <w:rsid w:val="00E05F04"/>
    <w:rsid w:val="00E10DF3"/>
    <w:rsid w:val="00E1116E"/>
    <w:rsid w:val="00E174D7"/>
    <w:rsid w:val="00E238B0"/>
    <w:rsid w:val="00E314AD"/>
    <w:rsid w:val="00E40C95"/>
    <w:rsid w:val="00E44D07"/>
    <w:rsid w:val="00E46FFB"/>
    <w:rsid w:val="00E5639C"/>
    <w:rsid w:val="00E62BA5"/>
    <w:rsid w:val="00E64607"/>
    <w:rsid w:val="00E852C2"/>
    <w:rsid w:val="00E922E1"/>
    <w:rsid w:val="00E93C65"/>
    <w:rsid w:val="00EA1839"/>
    <w:rsid w:val="00EA2F5D"/>
    <w:rsid w:val="00EA34BA"/>
    <w:rsid w:val="00EA3544"/>
    <w:rsid w:val="00EA58E0"/>
    <w:rsid w:val="00EB0C0E"/>
    <w:rsid w:val="00EC056E"/>
    <w:rsid w:val="00EC207F"/>
    <w:rsid w:val="00EC20F0"/>
    <w:rsid w:val="00ED58BA"/>
    <w:rsid w:val="00EE08C6"/>
    <w:rsid w:val="00EE1504"/>
    <w:rsid w:val="00EE3028"/>
    <w:rsid w:val="00EE3C8D"/>
    <w:rsid w:val="00EF4630"/>
    <w:rsid w:val="00EF7777"/>
    <w:rsid w:val="00F1316B"/>
    <w:rsid w:val="00F1367A"/>
    <w:rsid w:val="00F43EBB"/>
    <w:rsid w:val="00F61551"/>
    <w:rsid w:val="00F72600"/>
    <w:rsid w:val="00F74190"/>
    <w:rsid w:val="00F75252"/>
    <w:rsid w:val="00F80F3B"/>
    <w:rsid w:val="00F9256E"/>
    <w:rsid w:val="00FA28E8"/>
    <w:rsid w:val="00FB13DA"/>
    <w:rsid w:val="00FB4114"/>
    <w:rsid w:val="00FC5689"/>
    <w:rsid w:val="00FC614B"/>
    <w:rsid w:val="00FD4382"/>
    <w:rsid w:val="00FD67C1"/>
    <w:rsid w:val="00FD7ADE"/>
    <w:rsid w:val="00FE367C"/>
    <w:rsid w:val="00FE5082"/>
    <w:rsid w:val="00FE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4AAABE"/>
  <w15:docId w15:val="{C8E38BEE-5E85-4434-8673-F8D8F427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49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11506"/>
    <w:pPr>
      <w:keepNext/>
      <w:spacing w:after="0" w:line="240" w:lineRule="auto"/>
      <w:outlineLvl w:val="1"/>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6F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6FC"/>
    <w:rPr>
      <w:rFonts w:ascii="Tahoma" w:hAnsi="Tahoma" w:cs="Tahoma"/>
      <w:sz w:val="16"/>
      <w:szCs w:val="16"/>
    </w:rPr>
  </w:style>
  <w:style w:type="character" w:customStyle="1" w:styleId="Heading2Char">
    <w:name w:val="Heading 2 Char"/>
    <w:basedOn w:val="DefaultParagraphFont"/>
    <w:link w:val="Heading2"/>
    <w:rsid w:val="00011506"/>
    <w:rPr>
      <w:rFonts w:ascii="Arial" w:eastAsia="Times New Roman" w:hAnsi="Arial" w:cs="Times New Roman"/>
      <w:b/>
      <w:kern w:val="28"/>
      <w:sz w:val="28"/>
      <w:szCs w:val="20"/>
    </w:rPr>
  </w:style>
  <w:style w:type="paragraph" w:styleId="Header">
    <w:name w:val="header"/>
    <w:basedOn w:val="Normal"/>
    <w:link w:val="HeaderChar"/>
    <w:uiPriority w:val="99"/>
    <w:unhideWhenUsed/>
    <w:rsid w:val="00011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06"/>
  </w:style>
  <w:style w:type="paragraph" w:styleId="Footer">
    <w:name w:val="footer"/>
    <w:basedOn w:val="Normal"/>
    <w:link w:val="FooterChar"/>
    <w:unhideWhenUsed/>
    <w:rsid w:val="00011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06"/>
  </w:style>
  <w:style w:type="paragraph" w:styleId="NoSpacing">
    <w:name w:val="No Spacing"/>
    <w:uiPriority w:val="1"/>
    <w:qFormat/>
    <w:rsid w:val="00C34510"/>
    <w:pPr>
      <w:spacing w:after="0" w:line="240" w:lineRule="auto"/>
    </w:pPr>
  </w:style>
  <w:style w:type="paragraph" w:styleId="ListParagraph">
    <w:name w:val="List Paragraph"/>
    <w:basedOn w:val="Normal"/>
    <w:uiPriority w:val="34"/>
    <w:qFormat/>
    <w:rsid w:val="00642951"/>
    <w:pPr>
      <w:ind w:left="720"/>
      <w:contextualSpacing/>
    </w:pPr>
  </w:style>
  <w:style w:type="character" w:styleId="Hyperlink">
    <w:name w:val="Hyperlink"/>
    <w:basedOn w:val="DefaultParagraphFont"/>
    <w:uiPriority w:val="99"/>
    <w:unhideWhenUsed/>
    <w:rsid w:val="00CC7923"/>
    <w:rPr>
      <w:color w:val="0000FF" w:themeColor="hyperlink"/>
      <w:u w:val="single"/>
    </w:rPr>
  </w:style>
  <w:style w:type="character" w:styleId="FollowedHyperlink">
    <w:name w:val="FollowedHyperlink"/>
    <w:basedOn w:val="DefaultParagraphFont"/>
    <w:uiPriority w:val="99"/>
    <w:semiHidden/>
    <w:unhideWhenUsed/>
    <w:rsid w:val="00CC7923"/>
    <w:rPr>
      <w:color w:val="800080" w:themeColor="followedHyperlink"/>
      <w:u w:val="single"/>
    </w:rPr>
  </w:style>
  <w:style w:type="paragraph" w:customStyle="1" w:styleId="Default">
    <w:name w:val="Default"/>
    <w:rsid w:val="00490E40"/>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649BF"/>
    <w:rPr>
      <w:rFonts w:asciiTheme="majorHAnsi" w:eastAsiaTheme="majorEastAsia" w:hAnsiTheme="majorHAnsi" w:cstheme="majorBidi"/>
      <w:color w:val="365F91" w:themeColor="accent1" w:themeShade="BF"/>
      <w:sz w:val="32"/>
      <w:szCs w:val="32"/>
    </w:rPr>
  </w:style>
  <w:style w:type="character" w:customStyle="1" w:styleId="tgc">
    <w:name w:val="_tgc"/>
    <w:basedOn w:val="DefaultParagraphFont"/>
    <w:rsid w:val="009649BF"/>
  </w:style>
  <w:style w:type="paragraph" w:styleId="BodyText">
    <w:name w:val="Body Text"/>
    <w:link w:val="BodyTextChar"/>
    <w:rsid w:val="00625B74"/>
    <w:pPr>
      <w:spacing w:after="0" w:line="264"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625B74"/>
    <w:rPr>
      <w:rFonts w:ascii="Arial" w:eastAsia="Times New Roman" w:hAnsi="Arial" w:cs="Times New Roman"/>
      <w:sz w:val="28"/>
      <w:szCs w:val="20"/>
    </w:rPr>
  </w:style>
  <w:style w:type="paragraph" w:styleId="BodyText2">
    <w:name w:val="Body Text 2"/>
    <w:basedOn w:val="Normal"/>
    <w:link w:val="BodyText2Char"/>
    <w:rsid w:val="00625B74"/>
    <w:pPr>
      <w:overflowPunct w:val="0"/>
      <w:autoSpaceDE w:val="0"/>
      <w:autoSpaceDN w:val="0"/>
      <w:adjustRightInd w:val="0"/>
      <w:spacing w:after="0" w:line="240" w:lineRule="auto"/>
      <w:jc w:val="both"/>
      <w:textAlignment w:val="baseline"/>
    </w:pPr>
    <w:rPr>
      <w:rFonts w:ascii="Arial" w:eastAsia="Times New Roman" w:hAnsi="Arial" w:cs="Times New Roman"/>
      <w:b/>
      <w:i/>
      <w:color w:val="000000"/>
      <w:sz w:val="24"/>
      <w:szCs w:val="20"/>
    </w:rPr>
  </w:style>
  <w:style w:type="character" w:customStyle="1" w:styleId="BodyText2Char">
    <w:name w:val="Body Text 2 Char"/>
    <w:basedOn w:val="DefaultParagraphFont"/>
    <w:link w:val="BodyText2"/>
    <w:rsid w:val="00625B74"/>
    <w:rPr>
      <w:rFonts w:ascii="Arial" w:eastAsia="Times New Roman" w:hAnsi="Arial" w:cs="Times New Roman"/>
      <w:b/>
      <w:i/>
      <w:color w:val="000000"/>
      <w:sz w:val="24"/>
      <w:szCs w:val="20"/>
    </w:rPr>
  </w:style>
  <w:style w:type="character" w:styleId="CommentReference">
    <w:name w:val="annotation reference"/>
    <w:basedOn w:val="DefaultParagraphFont"/>
    <w:uiPriority w:val="99"/>
    <w:semiHidden/>
    <w:unhideWhenUsed/>
    <w:rsid w:val="00986238"/>
    <w:rPr>
      <w:sz w:val="16"/>
      <w:szCs w:val="16"/>
    </w:rPr>
  </w:style>
  <w:style w:type="paragraph" w:styleId="CommentText">
    <w:name w:val="annotation text"/>
    <w:basedOn w:val="Normal"/>
    <w:link w:val="CommentTextChar"/>
    <w:uiPriority w:val="99"/>
    <w:semiHidden/>
    <w:unhideWhenUsed/>
    <w:rsid w:val="00986238"/>
    <w:pPr>
      <w:spacing w:line="240" w:lineRule="auto"/>
    </w:pPr>
    <w:rPr>
      <w:sz w:val="20"/>
      <w:szCs w:val="20"/>
    </w:rPr>
  </w:style>
  <w:style w:type="character" w:customStyle="1" w:styleId="CommentTextChar">
    <w:name w:val="Comment Text Char"/>
    <w:basedOn w:val="DefaultParagraphFont"/>
    <w:link w:val="CommentText"/>
    <w:uiPriority w:val="99"/>
    <w:semiHidden/>
    <w:rsid w:val="00986238"/>
    <w:rPr>
      <w:sz w:val="20"/>
      <w:szCs w:val="20"/>
    </w:rPr>
  </w:style>
  <w:style w:type="paragraph" w:styleId="CommentSubject">
    <w:name w:val="annotation subject"/>
    <w:basedOn w:val="CommentText"/>
    <w:next w:val="CommentText"/>
    <w:link w:val="CommentSubjectChar"/>
    <w:uiPriority w:val="99"/>
    <w:semiHidden/>
    <w:unhideWhenUsed/>
    <w:rsid w:val="00986238"/>
    <w:rPr>
      <w:b/>
      <w:bCs/>
    </w:rPr>
  </w:style>
  <w:style w:type="character" w:customStyle="1" w:styleId="CommentSubjectChar">
    <w:name w:val="Comment Subject Char"/>
    <w:basedOn w:val="CommentTextChar"/>
    <w:link w:val="CommentSubject"/>
    <w:uiPriority w:val="99"/>
    <w:semiHidden/>
    <w:rsid w:val="00986238"/>
    <w:rPr>
      <w:b/>
      <w:bCs/>
      <w:sz w:val="20"/>
      <w:szCs w:val="20"/>
    </w:rPr>
  </w:style>
  <w:style w:type="paragraph" w:styleId="NormalWeb">
    <w:name w:val="Normal (Web)"/>
    <w:basedOn w:val="Normal"/>
    <w:uiPriority w:val="99"/>
    <w:semiHidden/>
    <w:unhideWhenUsed/>
    <w:rsid w:val="009D38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B324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32426"/>
    <w:rPr>
      <w:rFonts w:ascii="Calibri" w:hAnsi="Calibri"/>
      <w:szCs w:val="21"/>
    </w:rPr>
  </w:style>
  <w:style w:type="character" w:styleId="Emphasis">
    <w:name w:val="Emphasis"/>
    <w:basedOn w:val="DefaultParagraphFont"/>
    <w:uiPriority w:val="20"/>
    <w:qFormat/>
    <w:rsid w:val="00A5216E"/>
    <w:rPr>
      <w:b/>
      <w:bCs/>
      <w:i w:val="0"/>
      <w:iCs w:val="0"/>
    </w:rPr>
  </w:style>
  <w:style w:type="character" w:customStyle="1" w:styleId="st1">
    <w:name w:val="st1"/>
    <w:basedOn w:val="DefaultParagraphFont"/>
    <w:rsid w:val="00A5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1004">
      <w:bodyDiv w:val="1"/>
      <w:marLeft w:val="0"/>
      <w:marRight w:val="0"/>
      <w:marTop w:val="0"/>
      <w:marBottom w:val="0"/>
      <w:divBdr>
        <w:top w:val="none" w:sz="0" w:space="0" w:color="auto"/>
        <w:left w:val="none" w:sz="0" w:space="0" w:color="auto"/>
        <w:bottom w:val="none" w:sz="0" w:space="0" w:color="auto"/>
        <w:right w:val="none" w:sz="0" w:space="0" w:color="auto"/>
      </w:divBdr>
      <w:divsChild>
        <w:div w:id="1890797607">
          <w:marLeft w:val="0"/>
          <w:marRight w:val="0"/>
          <w:marTop w:val="0"/>
          <w:marBottom w:val="0"/>
          <w:divBdr>
            <w:top w:val="none" w:sz="0" w:space="0" w:color="auto"/>
            <w:left w:val="none" w:sz="0" w:space="0" w:color="auto"/>
            <w:bottom w:val="none" w:sz="0" w:space="0" w:color="auto"/>
            <w:right w:val="none" w:sz="0" w:space="0" w:color="auto"/>
          </w:divBdr>
          <w:divsChild>
            <w:div w:id="1354453931">
              <w:marLeft w:val="0"/>
              <w:marRight w:val="0"/>
              <w:marTop w:val="0"/>
              <w:marBottom w:val="0"/>
              <w:divBdr>
                <w:top w:val="none" w:sz="0" w:space="0" w:color="auto"/>
                <w:left w:val="none" w:sz="0" w:space="0" w:color="auto"/>
                <w:bottom w:val="none" w:sz="0" w:space="0" w:color="auto"/>
                <w:right w:val="none" w:sz="0" w:space="0" w:color="auto"/>
              </w:divBdr>
              <w:divsChild>
                <w:div w:id="522594032">
                  <w:marLeft w:val="0"/>
                  <w:marRight w:val="0"/>
                  <w:marTop w:val="0"/>
                  <w:marBottom w:val="0"/>
                  <w:divBdr>
                    <w:top w:val="none" w:sz="0" w:space="0" w:color="auto"/>
                    <w:left w:val="none" w:sz="0" w:space="0" w:color="auto"/>
                    <w:bottom w:val="none" w:sz="0" w:space="0" w:color="auto"/>
                    <w:right w:val="none" w:sz="0" w:space="0" w:color="auto"/>
                  </w:divBdr>
                  <w:divsChild>
                    <w:div w:id="198251268">
                      <w:marLeft w:val="0"/>
                      <w:marRight w:val="0"/>
                      <w:marTop w:val="0"/>
                      <w:marBottom w:val="0"/>
                      <w:divBdr>
                        <w:top w:val="none" w:sz="0" w:space="0" w:color="auto"/>
                        <w:left w:val="none" w:sz="0" w:space="0" w:color="auto"/>
                        <w:bottom w:val="none" w:sz="0" w:space="0" w:color="auto"/>
                        <w:right w:val="none" w:sz="0" w:space="0" w:color="auto"/>
                      </w:divBdr>
                      <w:divsChild>
                        <w:div w:id="1396662276">
                          <w:marLeft w:val="0"/>
                          <w:marRight w:val="0"/>
                          <w:marTop w:val="0"/>
                          <w:marBottom w:val="0"/>
                          <w:divBdr>
                            <w:top w:val="none" w:sz="0" w:space="0" w:color="auto"/>
                            <w:left w:val="none" w:sz="0" w:space="0" w:color="auto"/>
                            <w:bottom w:val="none" w:sz="0" w:space="0" w:color="auto"/>
                            <w:right w:val="none" w:sz="0" w:space="0" w:color="auto"/>
                          </w:divBdr>
                          <w:divsChild>
                            <w:div w:id="5028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780846">
      <w:bodyDiv w:val="1"/>
      <w:marLeft w:val="0"/>
      <w:marRight w:val="0"/>
      <w:marTop w:val="0"/>
      <w:marBottom w:val="0"/>
      <w:divBdr>
        <w:top w:val="none" w:sz="0" w:space="0" w:color="auto"/>
        <w:left w:val="none" w:sz="0" w:space="0" w:color="auto"/>
        <w:bottom w:val="none" w:sz="0" w:space="0" w:color="auto"/>
        <w:right w:val="none" w:sz="0" w:space="0" w:color="auto"/>
      </w:divBdr>
      <w:divsChild>
        <w:div w:id="2082823446">
          <w:marLeft w:val="0"/>
          <w:marRight w:val="0"/>
          <w:marTop w:val="0"/>
          <w:marBottom w:val="0"/>
          <w:divBdr>
            <w:top w:val="none" w:sz="0" w:space="0" w:color="auto"/>
            <w:left w:val="none" w:sz="0" w:space="0" w:color="auto"/>
            <w:bottom w:val="none" w:sz="0" w:space="0" w:color="auto"/>
            <w:right w:val="none" w:sz="0" w:space="0" w:color="auto"/>
          </w:divBdr>
          <w:divsChild>
            <w:div w:id="355547980">
              <w:marLeft w:val="0"/>
              <w:marRight w:val="0"/>
              <w:marTop w:val="0"/>
              <w:marBottom w:val="0"/>
              <w:divBdr>
                <w:top w:val="none" w:sz="0" w:space="0" w:color="auto"/>
                <w:left w:val="none" w:sz="0" w:space="0" w:color="auto"/>
                <w:bottom w:val="none" w:sz="0" w:space="0" w:color="auto"/>
                <w:right w:val="none" w:sz="0" w:space="0" w:color="auto"/>
              </w:divBdr>
              <w:divsChild>
                <w:div w:id="1534920995">
                  <w:marLeft w:val="0"/>
                  <w:marRight w:val="0"/>
                  <w:marTop w:val="0"/>
                  <w:marBottom w:val="0"/>
                  <w:divBdr>
                    <w:top w:val="none" w:sz="0" w:space="0" w:color="auto"/>
                    <w:left w:val="none" w:sz="0" w:space="0" w:color="auto"/>
                    <w:bottom w:val="none" w:sz="0" w:space="0" w:color="auto"/>
                    <w:right w:val="none" w:sz="0" w:space="0" w:color="auto"/>
                  </w:divBdr>
                  <w:divsChild>
                    <w:div w:id="473841554">
                      <w:marLeft w:val="0"/>
                      <w:marRight w:val="0"/>
                      <w:marTop w:val="0"/>
                      <w:marBottom w:val="0"/>
                      <w:divBdr>
                        <w:top w:val="none" w:sz="0" w:space="0" w:color="auto"/>
                        <w:left w:val="none" w:sz="0" w:space="0" w:color="auto"/>
                        <w:bottom w:val="none" w:sz="0" w:space="0" w:color="auto"/>
                        <w:right w:val="none" w:sz="0" w:space="0" w:color="auto"/>
                      </w:divBdr>
                      <w:divsChild>
                        <w:div w:id="1614510119">
                          <w:marLeft w:val="0"/>
                          <w:marRight w:val="0"/>
                          <w:marTop w:val="0"/>
                          <w:marBottom w:val="0"/>
                          <w:divBdr>
                            <w:top w:val="none" w:sz="0" w:space="0" w:color="auto"/>
                            <w:left w:val="none" w:sz="0" w:space="0" w:color="auto"/>
                            <w:bottom w:val="none" w:sz="0" w:space="0" w:color="auto"/>
                            <w:right w:val="none" w:sz="0" w:space="0" w:color="auto"/>
                          </w:divBdr>
                          <w:divsChild>
                            <w:div w:id="12204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1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B456706B37445B491F24C1EDA258A" ma:contentTypeVersion="4" ma:contentTypeDescription="Create a new document." ma:contentTypeScope="" ma:versionID="e4a93c43fa6d00f52eb54f854c53a329">
  <xsd:schema xmlns:xsd="http://www.w3.org/2001/XMLSchema" xmlns:xs="http://www.w3.org/2001/XMLSchema" xmlns:p="http://schemas.microsoft.com/office/2006/metadata/properties" xmlns:ns2="b458cadd-3d5e-42d0-8ffa-d8454a985931" targetNamespace="http://schemas.microsoft.com/office/2006/metadata/properties" ma:root="true" ma:fieldsID="5adb5297f9d14019cd1e93fb6b047c74" ns2:_="">
    <xsd:import namespace="b458cadd-3d5e-42d0-8ffa-d8454a985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8cadd-3d5e-42d0-8ffa-d8454a985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22610-726A-4756-90A9-E82C8EDB313B}">
  <ds:schemaRefs>
    <ds:schemaRef ds:uri="http://schemas.microsoft.com/sharepoint/v3/contenttype/forms"/>
  </ds:schemaRefs>
</ds:datastoreItem>
</file>

<file path=customXml/itemProps2.xml><?xml version="1.0" encoding="utf-8"?>
<ds:datastoreItem xmlns:ds="http://schemas.openxmlformats.org/officeDocument/2006/customXml" ds:itemID="{DC834253-992A-4F89-89B5-C4D653CEE0BF}">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943a5df1-5b5e-4f47-93db-8bafa75c60a0"/>
    <ds:schemaRef ds:uri="http://purl.org/dc/dcmitype/"/>
  </ds:schemaRefs>
</ds:datastoreItem>
</file>

<file path=customXml/itemProps3.xml><?xml version="1.0" encoding="utf-8"?>
<ds:datastoreItem xmlns:ds="http://schemas.openxmlformats.org/officeDocument/2006/customXml" ds:itemID="{EEF40252-75D6-4232-B9A1-1497E47FC5F6}"/>
</file>

<file path=customXml/itemProps4.xml><?xml version="1.0" encoding="utf-8"?>
<ds:datastoreItem xmlns:ds="http://schemas.openxmlformats.org/officeDocument/2006/customXml" ds:itemID="{51F90152-1F1E-40D3-9CCD-22E98A45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RBC Initial Screening Form Oct 2016</vt:lpstr>
    </vt:vector>
  </TitlesOfParts>
  <Company>Rochdale MBC</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RBC Initial Screening Form Oct 2016</dc:title>
  <dc:creator>Michael Garraway</dc:creator>
  <cp:lastModifiedBy>Ian Trickett M</cp:lastModifiedBy>
  <cp:revision>2</cp:revision>
  <cp:lastPrinted>2014-11-12T11:48:00Z</cp:lastPrinted>
  <dcterms:created xsi:type="dcterms:W3CDTF">2025-01-10T11:41:00Z</dcterms:created>
  <dcterms:modified xsi:type="dcterms:W3CDTF">2025-01-10T11:41:00Z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ec54440a-9808-4878-9d18-dc003b506cdc</vt:lpwstr>
  </property>
  <property fmtid="{D5CDD505-2E9C-101B-9397-08002B2CF9AE}" pid="3" name="ContentTypeId">
    <vt:lpwstr>0x01010088BB456706B37445B491F24C1EDA258A</vt:lpwstr>
  </property>
</Properties>
</file>